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F145CC" w:rsidRDefault="00F145CC" w:rsidP="00F145CC">
      <w:pPr>
        <w:shd w:val="clear" w:color="auto" w:fill="FFFFFF"/>
        <w:spacing w:line="555" w:lineRule="atLeast"/>
        <w:jc w:val="center"/>
        <w:outlineLvl w:val="0"/>
        <w:rPr>
          <w:rFonts w:ascii="Calibri" w:hAnsi="Calibri" w:cs="Calibri"/>
          <w:b/>
          <w:kern w:val="36"/>
        </w:rPr>
      </w:pPr>
      <w:r>
        <w:rPr>
          <w:rFonts w:ascii="Calibri" w:hAnsi="Calibri" w:cs="Calibri"/>
          <w:b/>
          <w:kern w:val="36"/>
        </w:rPr>
        <w:t>Apel de Selectie Masura 6.3.</w:t>
      </w:r>
      <w:r w:rsidR="00BE380A" w:rsidRPr="00F145CC">
        <w:rPr>
          <w:rFonts w:ascii="Calibri" w:hAnsi="Calibri" w:cs="Calibri"/>
          <w:b/>
          <w:kern w:val="36"/>
        </w:rPr>
        <w:t xml:space="preserve"> </w:t>
      </w:r>
      <w:r>
        <w:rPr>
          <w:rFonts w:ascii="Calibri" w:hAnsi="Calibri" w:cs="Calibri"/>
          <w:b/>
          <w:kern w:val="36"/>
        </w:rPr>
        <w:t>(</w:t>
      </w:r>
      <w:r w:rsidR="00BE380A" w:rsidRPr="00F145CC">
        <w:rPr>
          <w:rFonts w:ascii="Calibri" w:hAnsi="Calibri" w:cs="Calibri"/>
          <w:b/>
          <w:kern w:val="36"/>
        </w:rPr>
        <w:t>6B</w:t>
      </w:r>
      <w:r>
        <w:rPr>
          <w:rFonts w:ascii="Calibri" w:hAnsi="Calibri" w:cs="Calibri"/>
          <w:b/>
          <w:kern w:val="36"/>
        </w:rPr>
        <w:t>)</w:t>
      </w:r>
    </w:p>
    <w:p w:rsidR="00855F16" w:rsidRPr="00F145CC" w:rsidRDefault="00855F16" w:rsidP="00F145CC">
      <w:pPr>
        <w:shd w:val="clear" w:color="auto" w:fill="FFFFFF"/>
        <w:spacing w:line="555" w:lineRule="atLeast"/>
        <w:outlineLvl w:val="0"/>
        <w:rPr>
          <w:rFonts w:ascii="Calibri" w:hAnsi="Calibri" w:cs="Calibri"/>
          <w:kern w:val="36"/>
        </w:rPr>
      </w:pPr>
    </w:p>
    <w:p w:rsidR="00855F16" w:rsidRPr="00F145CC" w:rsidRDefault="00E56E2C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  <w:bCs/>
          <w:u w:val="single"/>
        </w:rPr>
      </w:pPr>
      <w:r w:rsidRPr="00F145CC">
        <w:rPr>
          <w:rFonts w:ascii="Calibri" w:hAnsi="Calibri" w:cs="Calibri"/>
          <w:b/>
          <w:bCs/>
          <w:u w:val="single"/>
        </w:rPr>
        <w:t>APEL DE SELECTIE</w:t>
      </w:r>
    </w:p>
    <w:p w:rsidR="00BE380A" w:rsidRPr="00F145CC" w:rsidRDefault="00BE380A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APEL DE SELEC</w:t>
      </w:r>
      <w:r w:rsidR="00F145CC">
        <w:rPr>
          <w:rFonts w:ascii="Calibri" w:hAnsi="Calibri" w:cs="Calibri"/>
          <w:b/>
        </w:rPr>
        <w:t>TIE NR. 01 AFERENT MASURII 6.3.</w:t>
      </w:r>
      <w:r w:rsidRPr="00F145CC">
        <w:rPr>
          <w:rFonts w:ascii="Calibri" w:hAnsi="Calibri" w:cs="Calibri"/>
          <w:b/>
        </w:rPr>
        <w:t xml:space="preserve"> </w:t>
      </w:r>
      <w:r w:rsidR="00F145CC">
        <w:rPr>
          <w:rFonts w:ascii="Calibri" w:hAnsi="Calibri" w:cs="Calibri"/>
          <w:b/>
        </w:rPr>
        <w:t>(</w:t>
      </w:r>
      <w:r w:rsidRPr="00F145CC">
        <w:rPr>
          <w:rFonts w:ascii="Calibri" w:hAnsi="Calibri" w:cs="Calibri"/>
          <w:b/>
        </w:rPr>
        <w:t>6B</w:t>
      </w:r>
      <w:r w:rsidR="00F145CC">
        <w:rPr>
          <w:rFonts w:ascii="Calibri" w:hAnsi="Calibri" w:cs="Calibri"/>
          <w:b/>
        </w:rPr>
        <w:t>)</w:t>
      </w:r>
    </w:p>
    <w:p w:rsidR="00620978" w:rsidRPr="00F145CC" w:rsidRDefault="00620978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DEZVOLTAREA SATELOR</w:t>
      </w:r>
    </w:p>
    <w:p w:rsidR="00E56E2C" w:rsidRDefault="00F145CC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Grup</w:t>
      </w:r>
      <w:r w:rsidR="00E56E2C" w:rsidRPr="00F145CC">
        <w:rPr>
          <w:rFonts w:ascii="Calibri" w:hAnsi="Calibri" w:cs="Calibri"/>
          <w:b/>
          <w:bCs/>
          <w:u w:val="single"/>
        </w:rPr>
        <w:t xml:space="preserve"> de Actiune Locala Microregiunea Vailor Crisurilor Alb si Negru</w:t>
      </w:r>
      <w:r w:rsidR="00E56E2C" w:rsidRPr="00F145CC">
        <w:rPr>
          <w:rFonts w:ascii="Calibri" w:hAnsi="Calibri" w:cs="Calibri"/>
        </w:rPr>
        <w:t> </w:t>
      </w:r>
    </w:p>
    <w:p w:rsidR="005B22FF" w:rsidRPr="00F145CC" w:rsidRDefault="005B22FF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</w:p>
    <w:p w:rsidR="00BE380A" w:rsidRPr="00F145CC" w:rsidRDefault="00BE380A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>Data lansarii apelului de selectie</w:t>
      </w:r>
      <w:r w:rsidRPr="00F145CC">
        <w:rPr>
          <w:rFonts w:ascii="Calibri" w:hAnsi="Calibri" w:cs="Calibri"/>
        </w:rPr>
        <w:t>: 1</w:t>
      </w:r>
      <w:r w:rsidR="00FD560B">
        <w:rPr>
          <w:rFonts w:ascii="Calibri" w:hAnsi="Calibri" w:cs="Calibri"/>
        </w:rPr>
        <w:t>7</w:t>
      </w:r>
      <w:r w:rsidR="005B22FF">
        <w:rPr>
          <w:rFonts w:ascii="Calibri" w:hAnsi="Calibri" w:cs="Calibri"/>
        </w:rPr>
        <w:t xml:space="preserve"> A</w:t>
      </w:r>
      <w:r w:rsidRPr="00F145CC">
        <w:rPr>
          <w:rFonts w:ascii="Calibri" w:hAnsi="Calibri" w:cs="Calibri"/>
        </w:rPr>
        <w:t>ugust 2017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>Data limita de depunere a proiectelor:</w:t>
      </w:r>
      <w:r w:rsidRPr="00F145CC">
        <w:rPr>
          <w:rFonts w:ascii="Calibri" w:hAnsi="Calibri" w:cs="Calibri"/>
        </w:rPr>
        <w:t xml:space="preserve"> 1</w:t>
      </w:r>
      <w:r w:rsidR="00FD560B">
        <w:rPr>
          <w:rFonts w:ascii="Calibri" w:hAnsi="Calibri" w:cs="Calibri"/>
        </w:rPr>
        <w:t>7</w:t>
      </w:r>
      <w:r w:rsidR="005B22FF">
        <w:rPr>
          <w:rFonts w:ascii="Calibri" w:hAnsi="Calibri" w:cs="Calibri"/>
        </w:rPr>
        <w:t xml:space="preserve"> S</w:t>
      </w:r>
      <w:r w:rsidRPr="00F145CC">
        <w:rPr>
          <w:rFonts w:ascii="Calibri" w:hAnsi="Calibri" w:cs="Calibri"/>
        </w:rPr>
        <w:t>eptembrie 2017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Locul si intervalul orar in care se pot depune proiectele: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- Locul de depunere al proiectelor: sediul </w:t>
      </w:r>
      <w:r w:rsidR="005B22FF" w:rsidRPr="005B22FF">
        <w:rPr>
          <w:rFonts w:ascii="Calibri" w:hAnsi="Calibri" w:cs="Calibri"/>
        </w:rPr>
        <w:t>Grup</w:t>
      </w:r>
      <w:r w:rsidR="005B22FF">
        <w:rPr>
          <w:rFonts w:ascii="Calibri" w:hAnsi="Calibri" w:cs="Calibri"/>
        </w:rPr>
        <w:t>ului</w:t>
      </w:r>
      <w:r w:rsidR="005B22FF" w:rsidRPr="005B22FF">
        <w:rPr>
          <w:rFonts w:ascii="Calibri" w:hAnsi="Calibri" w:cs="Calibri"/>
        </w:rPr>
        <w:t xml:space="preserve"> de Actiune Locala Microregiunea Vailor Crisurilor Alb si Negru</w:t>
      </w:r>
      <w:r w:rsidRPr="00F145CC">
        <w:rPr>
          <w:rFonts w:ascii="Calibri" w:hAnsi="Calibri" w:cs="Calibri"/>
        </w:rPr>
        <w:t>, Socodor, nr. 337,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 - Int</w:t>
      </w:r>
      <w:r w:rsidR="005B22FF">
        <w:rPr>
          <w:rFonts w:ascii="Calibri" w:hAnsi="Calibri" w:cs="Calibri"/>
        </w:rPr>
        <w:t>ervalul orar: 9,00 – 12,00, de L</w:t>
      </w:r>
      <w:r w:rsidRPr="00F145CC">
        <w:rPr>
          <w:rFonts w:ascii="Calibri" w:hAnsi="Calibri" w:cs="Calibri"/>
        </w:rPr>
        <w:t xml:space="preserve">uni pana </w:t>
      </w:r>
      <w:r w:rsidR="005B22FF">
        <w:rPr>
          <w:rFonts w:ascii="Calibri" w:hAnsi="Calibri" w:cs="Calibri"/>
        </w:rPr>
        <w:t>V</w:t>
      </w:r>
      <w:r w:rsidR="003C3155" w:rsidRPr="00F145CC">
        <w:rPr>
          <w:rFonts w:ascii="Calibri" w:hAnsi="Calibri" w:cs="Calibri"/>
        </w:rPr>
        <w:t>ineri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Fondul disponibil alocat:</w:t>
      </w:r>
      <w:r w:rsidRPr="00F145CC">
        <w:rPr>
          <w:rFonts w:ascii="Calibri" w:hAnsi="Calibri" w:cs="Calibri"/>
        </w:rPr>
        <w:t xml:space="preserve"> </w:t>
      </w:r>
      <w:r w:rsidRPr="00F145CC">
        <w:rPr>
          <w:rFonts w:ascii="Calibri" w:hAnsi="Calibri" w:cs="Calibri"/>
          <w:b/>
        </w:rPr>
        <w:t>927.721 Euro</w:t>
      </w:r>
    </w:p>
    <w:p w:rsidR="000F2809" w:rsidRPr="00F145CC" w:rsidRDefault="000F2809" w:rsidP="00F145CC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>Suma maxima nerambursabila care poate fi acor</w:t>
      </w:r>
      <w:r w:rsidR="0094023C" w:rsidRPr="00F145CC">
        <w:rPr>
          <w:rFonts w:ascii="Calibri" w:hAnsi="Calibri" w:cs="Calibri"/>
        </w:rPr>
        <w:t>d</w:t>
      </w:r>
      <w:r w:rsidRPr="00F145CC">
        <w:rPr>
          <w:rFonts w:ascii="Calibri" w:hAnsi="Calibri" w:cs="Calibri"/>
        </w:rPr>
        <w:t>ata pentru finantarea unui proiect 200.000 Euro;</w:t>
      </w:r>
    </w:p>
    <w:p w:rsidR="003C3155" w:rsidRPr="00F145CC" w:rsidRDefault="003C3155" w:rsidP="00F145CC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Ponderea maximă a intensității sprijinului va fi stabilită astfel: </w:t>
      </w:r>
    </w:p>
    <w:p w:rsidR="003C3155" w:rsidRPr="00F145CC" w:rsidRDefault="003C3155" w:rsidP="00F145CC">
      <w:pPr>
        <w:pStyle w:val="ListParagraph"/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• pentru operațiunile generatoare de venit cu utilitate publică: 100%; </w:t>
      </w:r>
    </w:p>
    <w:p w:rsidR="003C3155" w:rsidRPr="00F145CC" w:rsidRDefault="003C3155" w:rsidP="00F145CC">
      <w:pPr>
        <w:pStyle w:val="ListParagraph"/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>• pentru operațiunile negeneratoare de venit: 100%.</w:t>
      </w:r>
    </w:p>
    <w:p w:rsidR="003C3155" w:rsidRPr="00F145CC" w:rsidRDefault="003C3155" w:rsidP="00F145CC">
      <w:pPr>
        <w:pStyle w:val="ListParagraph"/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>• pentru operatiunile generatoare de venit: 90%</w:t>
      </w:r>
    </w:p>
    <w:p w:rsidR="00027F93" w:rsidRPr="00F145CC" w:rsidRDefault="00027F93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>Modelul Cereriii de finantare</w:t>
      </w:r>
      <w:r w:rsidRPr="00F145CC">
        <w:rPr>
          <w:rFonts w:ascii="Calibri" w:hAnsi="Calibri" w:cs="Calibri"/>
        </w:rPr>
        <w:t xml:space="preserve"> pe care trebuie s ail foloseasca solicitantii, in format editabil, poate fi descarcat de pe site-ul </w:t>
      </w:r>
      <w:hyperlink r:id="rId8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</w:p>
    <w:p w:rsidR="005B22FF" w:rsidRPr="00F145CC" w:rsidRDefault="00027F93" w:rsidP="005B22FF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>Documentele justificative</w:t>
      </w:r>
      <w:r w:rsidRPr="00F145CC">
        <w:rPr>
          <w:rFonts w:ascii="Calibri" w:hAnsi="Calibri" w:cs="Calibri"/>
        </w:rPr>
        <w:t xml:space="preserve"> pe care trebuie  s</w:t>
      </w:r>
      <w:r w:rsidR="00492153" w:rsidRPr="00F145CC">
        <w:rPr>
          <w:rFonts w:ascii="Calibri" w:hAnsi="Calibri" w:cs="Calibri"/>
        </w:rPr>
        <w:t>a</w:t>
      </w:r>
      <w:r w:rsidRPr="00F145CC">
        <w:rPr>
          <w:rFonts w:ascii="Calibri" w:hAnsi="Calibri" w:cs="Calibri"/>
        </w:rPr>
        <w:t xml:space="preserve"> le depuna solicitantu</w:t>
      </w:r>
      <w:r w:rsidR="00492153" w:rsidRPr="00F145CC">
        <w:rPr>
          <w:rFonts w:ascii="Calibri" w:hAnsi="Calibri" w:cs="Calibri"/>
        </w:rPr>
        <w:t xml:space="preserve">l odata cu depunerea proiectului,  în conformitate cu cerințele fișei măsurii din </w:t>
      </w:r>
      <w:r w:rsidR="0094023C" w:rsidRPr="00F145CC">
        <w:rPr>
          <w:rFonts w:ascii="Calibri" w:hAnsi="Calibri" w:cs="Calibri"/>
        </w:rPr>
        <w:t>SDL</w:t>
      </w:r>
      <w:r w:rsidR="00492153" w:rsidRPr="00F145CC">
        <w:rPr>
          <w:rFonts w:ascii="Calibri" w:hAnsi="Calibri" w:cs="Calibri"/>
        </w:rPr>
        <w:t xml:space="preserve"> și </w:t>
      </w:r>
      <w:r w:rsidR="0094023C" w:rsidRPr="00F145CC">
        <w:rPr>
          <w:rFonts w:ascii="Calibri" w:hAnsi="Calibri" w:cs="Calibri"/>
        </w:rPr>
        <w:t>cu Ghidul</w:t>
      </w:r>
      <w:r w:rsidR="00492153" w:rsidRPr="00F145CC">
        <w:rPr>
          <w:rFonts w:ascii="Calibri" w:hAnsi="Calibri" w:cs="Calibri"/>
        </w:rPr>
        <w:t xml:space="preserve"> solicitantului în vigoare la momentul lansării apelului de selecție a măsurii respective, sunt prev</w:t>
      </w:r>
      <w:r w:rsidR="005B22FF">
        <w:rPr>
          <w:rFonts w:ascii="Calibri" w:hAnsi="Calibri" w:cs="Calibri"/>
        </w:rPr>
        <w:t>azute  in Ghidul Solicitantului si</w:t>
      </w:r>
      <w:r w:rsidR="005B22FF" w:rsidRPr="005B22FF">
        <w:rPr>
          <w:rFonts w:ascii="Calibri" w:hAnsi="Calibri" w:cs="Calibri"/>
        </w:rPr>
        <w:t xml:space="preserve"> </w:t>
      </w:r>
      <w:r w:rsidR="001F2BB4">
        <w:rPr>
          <w:rFonts w:ascii="Calibri" w:hAnsi="Calibri" w:cs="Calibri"/>
        </w:rPr>
        <w:t>po</w:t>
      </w:r>
      <w:r w:rsidR="005B22FF">
        <w:rPr>
          <w:rFonts w:ascii="Calibri" w:hAnsi="Calibri" w:cs="Calibri"/>
        </w:rPr>
        <w:t xml:space="preserve">t fi descarcate </w:t>
      </w:r>
      <w:r w:rsidR="005B22FF" w:rsidRPr="00F145CC">
        <w:rPr>
          <w:rFonts w:ascii="Calibri" w:hAnsi="Calibri" w:cs="Calibri"/>
        </w:rPr>
        <w:t xml:space="preserve">de pe site-ul </w:t>
      </w:r>
      <w:hyperlink r:id="rId9" w:history="1">
        <w:r w:rsidR="005B22FF" w:rsidRPr="00F145CC">
          <w:rPr>
            <w:rStyle w:val="Hyperlink"/>
            <w:rFonts w:ascii="Calibri" w:hAnsi="Calibri" w:cs="Calibri"/>
          </w:rPr>
          <w:t>www.gal-mvc.ro</w:t>
        </w:r>
      </w:hyperlink>
    </w:p>
    <w:p w:rsidR="00027F93" w:rsidRPr="00F145CC" w:rsidRDefault="00027F93" w:rsidP="00F145CC">
      <w:pPr>
        <w:shd w:val="clear" w:color="auto" w:fill="FFFFFF"/>
        <w:spacing w:line="270" w:lineRule="atLeast"/>
        <w:rPr>
          <w:rFonts w:ascii="Calibri" w:hAnsi="Calibri" w:cs="Calibri"/>
        </w:rPr>
      </w:pPr>
    </w:p>
    <w:p w:rsidR="00620978" w:rsidRPr="00F145CC" w:rsidRDefault="00620978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Cerintele de conformitate si eligibilitate pe care trebuie sa le indeplineasca solicitantul, inclusiv metodologia de verificare a acestora</w:t>
      </w:r>
    </w:p>
    <w:p w:rsidR="003C3155" w:rsidRPr="00F145CC" w:rsidRDefault="003C3155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•</w:t>
      </w:r>
      <w:r w:rsidRPr="00F145CC">
        <w:rPr>
          <w:rFonts w:ascii="Calibri" w:hAnsi="Calibri" w:cs="Calibri"/>
        </w:rPr>
        <w:tab/>
        <w:t>Solicitantul trebuie sa faca parte din categoria beneficiarilor eligibili;</w:t>
      </w:r>
    </w:p>
    <w:p w:rsidR="003C3155" w:rsidRPr="00F145CC" w:rsidRDefault="003C3155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•</w:t>
      </w:r>
      <w:r w:rsidRPr="00F145CC">
        <w:rPr>
          <w:rFonts w:ascii="Calibri" w:hAnsi="Calibri" w:cs="Calibri"/>
        </w:rPr>
        <w:tab/>
        <w:t>Solicitantul nu trebuie să fie în insolvență sau incapacitate de plată;</w:t>
      </w:r>
    </w:p>
    <w:p w:rsidR="003C3155" w:rsidRPr="00F145CC" w:rsidRDefault="003C3155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•</w:t>
      </w:r>
      <w:r w:rsidRPr="00F145CC">
        <w:rPr>
          <w:rFonts w:ascii="Calibri" w:hAnsi="Calibri" w:cs="Calibri"/>
        </w:rPr>
        <w:tab/>
        <w:t>Investiția trebuie să fie în corelare cu strategia de dezvoltare locală aprobată, corespunzătoare domeniului de investiții;</w:t>
      </w:r>
    </w:p>
    <w:p w:rsidR="003C3155" w:rsidRPr="00F145CC" w:rsidRDefault="003C3155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•</w:t>
      </w:r>
      <w:r w:rsidRPr="00F145CC">
        <w:rPr>
          <w:rFonts w:ascii="Calibri" w:hAnsi="Calibri" w:cs="Calibri"/>
        </w:rPr>
        <w:tab/>
        <w:t>Investiția trebuie să se încadreze în cel puțin unul din tipurile de sprijin prevăzute prin măsură;</w:t>
      </w:r>
    </w:p>
    <w:p w:rsidR="003C3155" w:rsidRPr="00F145CC" w:rsidRDefault="003C3155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•</w:t>
      </w:r>
      <w:r w:rsidRPr="00F145CC">
        <w:rPr>
          <w:rFonts w:ascii="Calibri" w:hAnsi="Calibri" w:cs="Calibri"/>
        </w:rPr>
        <w:tab/>
        <w:t>Investiția trebuie să demonstreze necesitatea și oportunitatea, eventual viabilitatea economică pentru proiectele generatoare de venituri;</w:t>
      </w:r>
    </w:p>
    <w:p w:rsidR="0094023C" w:rsidRPr="00F145CC" w:rsidRDefault="0094023C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Metodolgia de verificare este disponbilia pe site-ul </w:t>
      </w:r>
      <w:hyperlink r:id="rId10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 xml:space="preserve"> in cadrul Manualului de procedura al </w:t>
      </w:r>
      <w:r w:rsidR="00A111A6" w:rsidRPr="005B22FF">
        <w:rPr>
          <w:rFonts w:ascii="Calibri" w:hAnsi="Calibri" w:cs="Calibri"/>
        </w:rPr>
        <w:t>Grup</w:t>
      </w:r>
      <w:r w:rsidR="00A111A6">
        <w:rPr>
          <w:rFonts w:ascii="Calibri" w:hAnsi="Calibri" w:cs="Calibri"/>
        </w:rPr>
        <w:t>ului</w:t>
      </w:r>
      <w:r w:rsidR="00A111A6" w:rsidRPr="005B22FF">
        <w:rPr>
          <w:rFonts w:ascii="Calibri" w:hAnsi="Calibri" w:cs="Calibri"/>
        </w:rPr>
        <w:t xml:space="preserve"> de Actiune Locala Microregiunea Vailor Crisurilor Alb si Negru</w:t>
      </w:r>
    </w:p>
    <w:p w:rsidR="00620978" w:rsidRPr="00F145CC" w:rsidRDefault="00620978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Procedura de selectie</w:t>
      </w:r>
      <w:r w:rsidR="00FF4F42" w:rsidRPr="00F145CC">
        <w:rPr>
          <w:rFonts w:ascii="Calibri" w:hAnsi="Calibri" w:cs="Calibri"/>
          <w:b/>
        </w:rPr>
        <w:t xml:space="preserve"> aplicata de Comitetul de Selectie al </w:t>
      </w:r>
      <w:r w:rsidR="00A111A6" w:rsidRPr="00A111A6">
        <w:rPr>
          <w:rFonts w:ascii="Calibri" w:hAnsi="Calibri" w:cs="Calibri"/>
          <w:b/>
        </w:rPr>
        <w:t>Grupului de Actiune Locala Microregiunea Vailor Crisurilor Alb si Negru</w:t>
      </w:r>
    </w:p>
    <w:p w:rsidR="00EA6404" w:rsidRPr="00F145CC" w:rsidRDefault="00EA6404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Selecția proiectelor se face aplicând regula de „dublu cvorum”, respectiv pentru validarea voturilor, este necesar ca în momentul selecției să fie prezenți cel puțin 50% din membrii Comitetului de Selecție, din care peste 50% să fie din mediul privat și societatea civilă, organizațiile din mediul urban reprezentând mai puțin de 25%. Pentru transparența procesului de selecție a proiectelor, la aceste selecții va lua parte și un </w:t>
      </w:r>
      <w:r w:rsidRPr="00F145CC">
        <w:rPr>
          <w:rFonts w:ascii="Calibri" w:hAnsi="Calibri" w:cs="Calibri"/>
        </w:rPr>
        <w:lastRenderedPageBreak/>
        <w:t>reprezentant al Ministerului Agriculturii și Dezvoltării Rurale din cadrul Compartimentului de Dezvoltare Rurală Județeană.</w:t>
      </w:r>
    </w:p>
    <w:p w:rsidR="00FF4F42" w:rsidRPr="00F145CC" w:rsidRDefault="00FF4F42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 xml:space="preserve">Criteriile de selectie cu punctajele aferente, punctajul minim pentru selectarea unui proiect si criteriile de departajare ale proiectelor cu acelasi punctaj, inclusiv metodologia de verificare a acestora. </w:t>
      </w:r>
    </w:p>
    <w:p w:rsidR="00EA6404" w:rsidRPr="00F145CC" w:rsidRDefault="00EA6404" w:rsidP="00F145CC">
      <w:pPr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 xml:space="preserve">1. Proiecte cu impact micro-regional; 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- Criteriul se va explicita in cadrul studiului de fezabilitate demonstrand legatura intre investitia propusa si obiectivele/prioritatile/ indicatorii cuprinsi in strategia de dezvoltare locala a </w:t>
      </w:r>
      <w:r w:rsidR="00A111A6" w:rsidRPr="005B22FF">
        <w:rPr>
          <w:rFonts w:ascii="Calibri" w:hAnsi="Calibri" w:cs="Calibri"/>
        </w:rPr>
        <w:t>Grup</w:t>
      </w:r>
      <w:r w:rsidR="00A111A6">
        <w:rPr>
          <w:rFonts w:ascii="Calibri" w:hAnsi="Calibri" w:cs="Calibri"/>
        </w:rPr>
        <w:t>ului</w:t>
      </w:r>
      <w:r w:rsidR="00A111A6" w:rsidRPr="005B22FF">
        <w:rPr>
          <w:rFonts w:ascii="Calibri" w:hAnsi="Calibri" w:cs="Calibri"/>
        </w:rPr>
        <w:t xml:space="preserve"> de Actiune Locala Microregiunea Vailor Crisurilor Alb si Negru</w:t>
      </w:r>
      <w:r w:rsidRPr="00F145CC">
        <w:rPr>
          <w:rFonts w:ascii="Calibri" w:hAnsi="Calibri" w:cs="Calibri"/>
        </w:rPr>
        <w:t>, sau o alta strategie de dezvoltare micro-regional, judeteana, regional, nationala, sectoriala etc. – maxim 35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•</w:t>
      </w:r>
      <w:r w:rsidRPr="00F145CC">
        <w:rPr>
          <w:rFonts w:ascii="Calibri" w:hAnsi="Calibri" w:cs="Calibri"/>
        </w:rPr>
        <w:tab/>
        <w:t>Punctajul maxim se va acorda doar pentru demonstrarea legaturii dintre investitia propusa si indicatorii asumati in SDL, respectiv crearea a minim un loc de munca – 35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•</w:t>
      </w:r>
      <w:r w:rsidRPr="00F145CC">
        <w:rPr>
          <w:rFonts w:ascii="Calibri" w:hAnsi="Calibri" w:cs="Calibri"/>
        </w:rPr>
        <w:tab/>
        <w:t xml:space="preserve">In cazul demonstrarii legaturii intre investitia propusa si obiectivele/prioritatile cuprinse in strategia de dezvoltare locala a </w:t>
      </w:r>
      <w:r w:rsidR="00A111A6" w:rsidRPr="005B22FF">
        <w:rPr>
          <w:rFonts w:ascii="Calibri" w:hAnsi="Calibri" w:cs="Calibri"/>
        </w:rPr>
        <w:t>Grup</w:t>
      </w:r>
      <w:r w:rsidR="00A111A6">
        <w:rPr>
          <w:rFonts w:ascii="Calibri" w:hAnsi="Calibri" w:cs="Calibri"/>
        </w:rPr>
        <w:t>ului</w:t>
      </w:r>
      <w:r w:rsidR="00A111A6" w:rsidRPr="005B22FF">
        <w:rPr>
          <w:rFonts w:ascii="Calibri" w:hAnsi="Calibri" w:cs="Calibri"/>
        </w:rPr>
        <w:t xml:space="preserve"> de Actiune Locala Microregiunea Vailor Crisurilor Alb si Negru</w:t>
      </w:r>
      <w:r w:rsidRPr="00F145CC">
        <w:rPr>
          <w:rFonts w:ascii="Calibri" w:hAnsi="Calibri" w:cs="Calibri"/>
        </w:rPr>
        <w:t>, sau o alta strategia de dezvoltare micro-regional, judeteana, regional, nationala, sectoriala punctajul va fi de – 30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•</w:t>
      </w:r>
      <w:r w:rsidRPr="00F145CC">
        <w:rPr>
          <w:rFonts w:ascii="Calibri" w:hAnsi="Calibri" w:cs="Calibri"/>
        </w:rPr>
        <w:tab/>
        <w:t xml:space="preserve">Obiectivele/prioritatile proiectului sunt altele decat cele acoperite de SDL </w:t>
      </w:r>
      <w:r w:rsidR="00A111A6" w:rsidRPr="005B22FF">
        <w:rPr>
          <w:rFonts w:ascii="Calibri" w:hAnsi="Calibri" w:cs="Calibri"/>
        </w:rPr>
        <w:t>Grup</w:t>
      </w:r>
      <w:r w:rsidR="00A111A6">
        <w:rPr>
          <w:rFonts w:ascii="Calibri" w:hAnsi="Calibri" w:cs="Calibri"/>
        </w:rPr>
        <w:t>ului</w:t>
      </w:r>
      <w:r w:rsidR="00A111A6" w:rsidRPr="005B22FF">
        <w:rPr>
          <w:rFonts w:ascii="Calibri" w:hAnsi="Calibri" w:cs="Calibri"/>
        </w:rPr>
        <w:t xml:space="preserve"> de Actiune Locala Microregiunea Vailor Crisurilor Alb si Negru</w:t>
      </w:r>
      <w:r w:rsidR="00A111A6" w:rsidRPr="00F145CC">
        <w:rPr>
          <w:rFonts w:ascii="Calibri" w:hAnsi="Calibri" w:cs="Calibri"/>
        </w:rPr>
        <w:t xml:space="preserve"> </w:t>
      </w:r>
      <w:r w:rsidRPr="00F145CC">
        <w:rPr>
          <w:rFonts w:ascii="Calibri" w:hAnsi="Calibri" w:cs="Calibri"/>
        </w:rPr>
        <w:t>– 10 pct.</w:t>
      </w:r>
    </w:p>
    <w:p w:rsidR="00EA6404" w:rsidRPr="00F145CC" w:rsidRDefault="00EA6404" w:rsidP="00F145CC">
      <w:pPr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2. Exploatarea resurselor de energie regenerabilă;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- Criteriul de selectie se considera indeplinit daca investitia cuprinde cel putin o achizitie/amenajare/ dotare folosind materiale regenerabile/surse de energie regenerabile – maxim 10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3</w:t>
      </w:r>
      <w:r w:rsidRPr="00F145CC">
        <w:rPr>
          <w:rFonts w:ascii="Calibri" w:hAnsi="Calibri" w:cs="Calibri"/>
          <w:b/>
        </w:rPr>
        <w:t>. Gradul de acoperire a populatiei deservite – maxim 30 pct.</w:t>
      </w:r>
      <w:r w:rsidRPr="00F145CC">
        <w:rPr>
          <w:rFonts w:ascii="Calibri" w:hAnsi="Calibri" w:cs="Calibri"/>
        </w:rPr>
        <w:t xml:space="preserve"> 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- Criteriul de selectie pentru proiecte care deservesc localităţi cu o populație cât mai mare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</w:t>
      </w:r>
      <w:r w:rsidRPr="00F145CC">
        <w:rPr>
          <w:rFonts w:ascii="Calibri" w:hAnsi="Calibri" w:cs="Calibri"/>
        </w:rPr>
        <w:tab/>
        <w:t>intre 1000 locuitori – 2000 locuitori - 25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</w:t>
      </w:r>
      <w:r w:rsidRPr="00F145CC">
        <w:rPr>
          <w:rFonts w:ascii="Calibri" w:hAnsi="Calibri" w:cs="Calibri"/>
        </w:rPr>
        <w:tab/>
        <w:t>peste 2000 locuitori – 30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- Numărul total al populaţiei comunei este conform Rezultatului final al recensământului populaţiei şi locuinţelor din anul 2011 ‐ Tabelul nr.3 „Populaţia stabilă pe sexe şi grupe de vârstă ‐ judeţe, municipii, oraşe, comune”</w:t>
      </w:r>
    </w:p>
    <w:p w:rsidR="00EA6404" w:rsidRPr="00F145CC" w:rsidRDefault="00EA6404" w:rsidP="00F145CC">
      <w:pPr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 xml:space="preserve">4. Investitia stimuleaza dezvoltarea mediului local de afaceri – maxim 25 pct. 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a) – 15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b) – 25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c) – 15 pct.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d) – 20 pct. </w:t>
      </w:r>
    </w:p>
    <w:p w:rsidR="00EA6404" w:rsidRPr="00F145CC" w:rsidRDefault="00EA6404" w:rsidP="00F145CC">
      <w:pPr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Punctajul minim pentru proiectele depuse in cadrul acestei masuri este de 10pct.</w:t>
      </w:r>
    </w:p>
    <w:p w:rsidR="00EA6404" w:rsidRPr="00F145CC" w:rsidRDefault="00EA6404" w:rsidP="00F145CC">
      <w:pPr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Criteriile de departajare: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- populatia deservita (acest criteriu de departajare se foloseste in situatia in care proiectele cu punctaj egal vizeaza acelasi tip de interventie)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- punctajul oferit de criteriile de selectie pe domenii diferite de interventie va avea prioritate  proiectele de utilitate publica deoarece acestea vor avea un impact civic superior.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a) Investitii in infrastructura edilitara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b) Investitii in cultura, sport si agrement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c) Investitii in infrastructura educationala</w:t>
      </w:r>
    </w:p>
    <w:p w:rsidR="00EA6404" w:rsidRPr="00F145CC" w:rsidRDefault="00EA6404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>d) Investitii in infrastructura in servicii de utilitate publica</w:t>
      </w:r>
    </w:p>
    <w:p w:rsidR="0094023C" w:rsidRPr="00F145CC" w:rsidRDefault="0094023C" w:rsidP="00F145CC">
      <w:pPr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Metodolgia de verificare este disponbilia pe site-ul </w:t>
      </w:r>
      <w:hyperlink r:id="rId11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 xml:space="preserve"> in cadrul Manualului de procedura al </w:t>
      </w:r>
      <w:r w:rsidR="00A111A6" w:rsidRPr="005B22FF">
        <w:rPr>
          <w:rFonts w:ascii="Calibri" w:hAnsi="Calibri" w:cs="Calibri"/>
        </w:rPr>
        <w:t>Grup</w:t>
      </w:r>
      <w:r w:rsidR="00A111A6">
        <w:rPr>
          <w:rFonts w:ascii="Calibri" w:hAnsi="Calibri" w:cs="Calibri"/>
        </w:rPr>
        <w:t>ului</w:t>
      </w:r>
      <w:r w:rsidR="00A111A6" w:rsidRPr="005B22FF">
        <w:rPr>
          <w:rFonts w:ascii="Calibri" w:hAnsi="Calibri" w:cs="Calibri"/>
        </w:rPr>
        <w:t xml:space="preserve"> de Actiune Locala Microregiunea Vailor Crisurilor Alb si Negru</w:t>
      </w:r>
      <w:r w:rsidR="00A111A6">
        <w:rPr>
          <w:rFonts w:ascii="Calibri" w:hAnsi="Calibri" w:cs="Calibri"/>
        </w:rPr>
        <w:t xml:space="preserve">. </w:t>
      </w:r>
    </w:p>
    <w:p w:rsidR="0094023C" w:rsidRPr="00F145CC" w:rsidRDefault="0094023C" w:rsidP="00F145CC">
      <w:pPr>
        <w:rPr>
          <w:rFonts w:ascii="Calibri" w:hAnsi="Calibri" w:cs="Calibri"/>
        </w:rPr>
      </w:pPr>
    </w:p>
    <w:p w:rsidR="00FF4F42" w:rsidRPr="00F145CC" w:rsidRDefault="00FF4F42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 xml:space="preserve">Data si modul de anuntare a rezultatelor procesului de selectie </w:t>
      </w:r>
    </w:p>
    <w:p w:rsidR="00EA6404" w:rsidRPr="00F145CC" w:rsidRDefault="00EA6404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lastRenderedPageBreak/>
        <w:t>Rezultat</w:t>
      </w:r>
      <w:r w:rsidR="0094023C" w:rsidRPr="00F145CC">
        <w:rPr>
          <w:rFonts w:ascii="Calibri" w:hAnsi="Calibri" w:cs="Calibri"/>
        </w:rPr>
        <w:t>e</w:t>
      </w:r>
      <w:r w:rsidRPr="00F145CC">
        <w:rPr>
          <w:rFonts w:ascii="Calibri" w:hAnsi="Calibri" w:cs="Calibri"/>
        </w:rPr>
        <w:t xml:space="preserve">le procesului de selectie vor fi facute publice in termen de maxim 26 de zile de la inchiderea sesiunii de depunere, prin publicarea Raportului final pe site-ul </w:t>
      </w:r>
      <w:hyperlink r:id="rId12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>.</w:t>
      </w:r>
    </w:p>
    <w:p w:rsidR="00FF4F42" w:rsidRPr="00F145CC" w:rsidRDefault="00FF4F42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 xml:space="preserve">Datele de contact ale </w:t>
      </w:r>
      <w:r w:rsidR="00A111A6" w:rsidRPr="00A111A6">
        <w:rPr>
          <w:rFonts w:ascii="Calibri" w:hAnsi="Calibri" w:cs="Calibri"/>
          <w:b/>
        </w:rPr>
        <w:t>Grupului de Actiune Locala Microregiunea Vailor Crisurilor Alb si Negru</w:t>
      </w:r>
      <w:r w:rsidRPr="00F145CC">
        <w:rPr>
          <w:rFonts w:ascii="Calibri" w:hAnsi="Calibri" w:cs="Calibri"/>
        </w:rPr>
        <w:t>, unde solicitantii pot obtine informatii detaliate: Sat Socodor, Com. Socodor, nr. 337, www.gal-mvc.ro, tel.: 0257350894.</w:t>
      </w:r>
    </w:p>
    <w:p w:rsidR="00075BFA" w:rsidRPr="00F145CC" w:rsidRDefault="00E56E2C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 xml:space="preserve">Informaţii </w:t>
      </w:r>
      <w:r w:rsidR="00976FCC" w:rsidRPr="00F145CC">
        <w:rPr>
          <w:rFonts w:ascii="Calibri" w:hAnsi="Calibri" w:cs="Calibri"/>
          <w:b/>
        </w:rPr>
        <w:t>suplimentare</w:t>
      </w:r>
      <w:r w:rsidRPr="00F145CC">
        <w:rPr>
          <w:rFonts w:ascii="Calibri" w:hAnsi="Calibri" w:cs="Calibri"/>
        </w:rPr>
        <w:t xml:space="preserve"> privind acces</w:t>
      </w:r>
      <w:r w:rsidR="00F145CC">
        <w:rPr>
          <w:rFonts w:ascii="Calibri" w:hAnsi="Calibri" w:cs="Calibri"/>
        </w:rPr>
        <w:t>area şi derularea Măsurii 6.3.</w:t>
      </w:r>
      <w:r w:rsidR="00EA0778" w:rsidRPr="00F145CC">
        <w:rPr>
          <w:rFonts w:ascii="Calibri" w:hAnsi="Calibri" w:cs="Calibri"/>
        </w:rPr>
        <w:t xml:space="preserve"> </w:t>
      </w:r>
      <w:r w:rsidR="00F145CC">
        <w:rPr>
          <w:rFonts w:ascii="Calibri" w:hAnsi="Calibri" w:cs="Calibri"/>
        </w:rPr>
        <w:t>(</w:t>
      </w:r>
      <w:r w:rsidR="00EA0778" w:rsidRPr="00F145CC">
        <w:rPr>
          <w:rFonts w:ascii="Calibri" w:hAnsi="Calibri" w:cs="Calibri"/>
        </w:rPr>
        <w:t>6B</w:t>
      </w:r>
      <w:r w:rsidR="00F145CC">
        <w:rPr>
          <w:rFonts w:ascii="Calibri" w:hAnsi="Calibri" w:cs="Calibri"/>
        </w:rPr>
        <w:t>)</w:t>
      </w:r>
      <w:r w:rsidRPr="00F145CC">
        <w:rPr>
          <w:rFonts w:ascii="Calibri" w:hAnsi="Calibri" w:cs="Calibri"/>
        </w:rPr>
        <w:t xml:space="preserve"> din ca</w:t>
      </w:r>
      <w:r w:rsidR="00EA0778" w:rsidRPr="00F145CC">
        <w:rPr>
          <w:rFonts w:ascii="Calibri" w:hAnsi="Calibri" w:cs="Calibri"/>
        </w:rPr>
        <w:t>drul Strategiei de Dezvoltare Locala a</w:t>
      </w:r>
      <w:r w:rsidRPr="00F145CC">
        <w:rPr>
          <w:rFonts w:ascii="Calibri" w:hAnsi="Calibri" w:cs="Calibri"/>
        </w:rPr>
        <w:t xml:space="preserve"> teritoriului Microregiunii Vailor Crisurilor Alb si Negru sunt cuprinse în „GHIDUL SOLICITANTULUI” – publicate pe site-ul </w:t>
      </w:r>
      <w:hyperlink r:id="rId13" w:history="1">
        <w:r w:rsidRPr="00F145CC">
          <w:rPr>
            <w:rFonts w:ascii="Calibri" w:hAnsi="Calibri" w:cs="Calibri"/>
          </w:rPr>
          <w:t>www.gal-mvc.ro</w:t>
        </w:r>
      </w:hyperlink>
      <w:r w:rsidR="00426EA3" w:rsidRPr="00F145CC">
        <w:rPr>
          <w:rFonts w:ascii="Calibri" w:hAnsi="Calibri" w:cs="Calibri"/>
        </w:rPr>
        <w:t xml:space="preserve"> </w:t>
      </w:r>
      <w:bookmarkStart w:id="0" w:name="_GoBack"/>
      <w:bookmarkEnd w:id="0"/>
      <w:r w:rsidRPr="00F145CC">
        <w:rPr>
          <w:rFonts w:ascii="Calibri" w:hAnsi="Calibri" w:cs="Calibri"/>
        </w:rPr>
        <w:t xml:space="preserve">. Vă aşteptăm la sediul </w:t>
      </w:r>
      <w:r w:rsidR="00A111A6" w:rsidRPr="00A111A6">
        <w:rPr>
          <w:rFonts w:ascii="Calibri" w:hAnsi="Calibri" w:cs="Calibri"/>
        </w:rPr>
        <w:t xml:space="preserve">Grupului de Actiune Locala Microregiunea Vailor Crisurilor Alb si Negru </w:t>
      </w:r>
      <w:r w:rsidRPr="00F145CC">
        <w:rPr>
          <w:rFonts w:ascii="Calibri" w:hAnsi="Calibri" w:cs="Calibri"/>
        </w:rPr>
        <w:t xml:space="preserve">din </w:t>
      </w:r>
      <w:r w:rsidR="000C284D" w:rsidRPr="00F145CC">
        <w:rPr>
          <w:rFonts w:ascii="Calibri" w:hAnsi="Calibri" w:cs="Calibri"/>
        </w:rPr>
        <w:t>Sat Socodor, Com. Socodor, nr. 337</w:t>
      </w:r>
      <w:r w:rsidRPr="00F145CC">
        <w:rPr>
          <w:rFonts w:ascii="Calibri" w:hAnsi="Calibri" w:cs="Calibri"/>
        </w:rPr>
        <w:t>. </w:t>
      </w:r>
    </w:p>
    <w:sectPr w:rsidR="00075BFA" w:rsidRPr="00F145CC" w:rsidSect="00C82418">
      <w:headerReference w:type="default" r:id="rId14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467" w:rsidRDefault="008D0467" w:rsidP="00D4565F">
      <w:r>
        <w:separator/>
      </w:r>
    </w:p>
  </w:endnote>
  <w:endnote w:type="continuationSeparator" w:id="0">
    <w:p w:rsidR="008D0467" w:rsidRDefault="008D0467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467" w:rsidRDefault="008D0467" w:rsidP="00D4565F">
      <w:r>
        <w:separator/>
      </w:r>
    </w:p>
  </w:footnote>
  <w:footnote w:type="continuationSeparator" w:id="0">
    <w:p w:rsidR="008D0467" w:rsidRDefault="008D0467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F" w:rsidRDefault="00F145CC" w:rsidP="00F145CC">
    <w:pPr>
      <w:pStyle w:val="Header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1D"/>
    <w:rsid w:val="000033C9"/>
    <w:rsid w:val="00027F93"/>
    <w:rsid w:val="00066CD9"/>
    <w:rsid w:val="00075BFA"/>
    <w:rsid w:val="00076F71"/>
    <w:rsid w:val="0008348A"/>
    <w:rsid w:val="000A39F4"/>
    <w:rsid w:val="000C284D"/>
    <w:rsid w:val="000F2809"/>
    <w:rsid w:val="00121C3A"/>
    <w:rsid w:val="00133D70"/>
    <w:rsid w:val="001470F5"/>
    <w:rsid w:val="001B0A57"/>
    <w:rsid w:val="001C091F"/>
    <w:rsid w:val="001F2BB4"/>
    <w:rsid w:val="001F628D"/>
    <w:rsid w:val="00204CF5"/>
    <w:rsid w:val="00256F79"/>
    <w:rsid w:val="00274696"/>
    <w:rsid w:val="002B1887"/>
    <w:rsid w:val="003C3155"/>
    <w:rsid w:val="00417D86"/>
    <w:rsid w:val="00426EA3"/>
    <w:rsid w:val="004505EF"/>
    <w:rsid w:val="00467F96"/>
    <w:rsid w:val="00492153"/>
    <w:rsid w:val="004A4C79"/>
    <w:rsid w:val="004B50D2"/>
    <w:rsid w:val="004C4C46"/>
    <w:rsid w:val="00586697"/>
    <w:rsid w:val="005B22FF"/>
    <w:rsid w:val="00620978"/>
    <w:rsid w:val="0062141C"/>
    <w:rsid w:val="006B27D4"/>
    <w:rsid w:val="00761BCF"/>
    <w:rsid w:val="007B239A"/>
    <w:rsid w:val="0081559D"/>
    <w:rsid w:val="00817669"/>
    <w:rsid w:val="00855F16"/>
    <w:rsid w:val="008C1059"/>
    <w:rsid w:val="008C4928"/>
    <w:rsid w:val="008D0467"/>
    <w:rsid w:val="008E34DF"/>
    <w:rsid w:val="008F259C"/>
    <w:rsid w:val="009167A0"/>
    <w:rsid w:val="00926F85"/>
    <w:rsid w:val="00935DCE"/>
    <w:rsid w:val="0094023C"/>
    <w:rsid w:val="009467BD"/>
    <w:rsid w:val="00976FCC"/>
    <w:rsid w:val="00994770"/>
    <w:rsid w:val="009978DC"/>
    <w:rsid w:val="00A07540"/>
    <w:rsid w:val="00A111A6"/>
    <w:rsid w:val="00A16A1D"/>
    <w:rsid w:val="00A57ADC"/>
    <w:rsid w:val="00BE380A"/>
    <w:rsid w:val="00C24A72"/>
    <w:rsid w:val="00C82418"/>
    <w:rsid w:val="00D4565F"/>
    <w:rsid w:val="00D52299"/>
    <w:rsid w:val="00D600F6"/>
    <w:rsid w:val="00D66186"/>
    <w:rsid w:val="00D97941"/>
    <w:rsid w:val="00DF00E9"/>
    <w:rsid w:val="00E27C34"/>
    <w:rsid w:val="00E56E2C"/>
    <w:rsid w:val="00E757F5"/>
    <w:rsid w:val="00E8342D"/>
    <w:rsid w:val="00EA0778"/>
    <w:rsid w:val="00EA6404"/>
    <w:rsid w:val="00ED02FF"/>
    <w:rsid w:val="00F1233A"/>
    <w:rsid w:val="00F145CC"/>
    <w:rsid w:val="00F63504"/>
    <w:rsid w:val="00F67419"/>
    <w:rsid w:val="00F976CE"/>
    <w:rsid w:val="00FD560B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5B1559-2614-4293-ACD2-8C209CE3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02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00E0-CEE2-4DA2-95A9-923E16F3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User5</cp:lastModifiedBy>
  <cp:revision>21</cp:revision>
  <cp:lastPrinted>2014-09-10T06:21:00Z</cp:lastPrinted>
  <dcterms:created xsi:type="dcterms:W3CDTF">2017-08-02T12:21:00Z</dcterms:created>
  <dcterms:modified xsi:type="dcterms:W3CDTF">2017-08-17T09:11:00Z</dcterms:modified>
</cp:coreProperties>
</file>