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B5CD" w14:textId="77777777" w:rsidR="00C34082" w:rsidRDefault="00C34082" w:rsidP="00C34082">
      <w:pPr>
        <w:spacing w:before="60" w:line="276" w:lineRule="auto"/>
        <w:ind w:left="120" w:right="143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Denumirea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-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Investiții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în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</w:rPr>
        <w:t>infrastructura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</w:rPr>
        <w:t>socială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și</w:t>
      </w:r>
      <w:proofErr w:type="spellEnd"/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educație</w:t>
      </w:r>
      <w:proofErr w:type="spellEnd"/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</w:rPr>
        <w:t>grupurilor</w:t>
      </w:r>
      <w:proofErr w:type="spellEnd"/>
      <w:r>
        <w:rPr>
          <w:rFonts w:ascii="Trebuchet MS" w:hAnsi="Trebuchet MS"/>
          <w:spacing w:val="53"/>
          <w:w w:val="99"/>
        </w:rPr>
        <w:t xml:space="preserve"> </w:t>
      </w:r>
      <w:proofErr w:type="spellStart"/>
      <w:r>
        <w:rPr>
          <w:rFonts w:ascii="Trebuchet MS" w:hAnsi="Trebuchet MS"/>
          <w:spacing w:val="-1"/>
        </w:rPr>
        <w:t>marginalizate</w:t>
      </w:r>
      <w:proofErr w:type="spellEnd"/>
    </w:p>
    <w:p w14:paraId="761B3FFA" w14:textId="77777777" w:rsidR="00C34082" w:rsidRDefault="00C34082" w:rsidP="00C34082">
      <w:pPr>
        <w:pStyle w:val="Titlu3"/>
        <w:ind w:left="120" w:hanging="1"/>
        <w:rPr>
          <w:rFonts w:cs="Trebuchet MS"/>
          <w:b w:val="0"/>
          <w:bCs w:val="0"/>
        </w:rPr>
      </w:pPr>
      <w:r>
        <w:rPr>
          <w:rFonts w:cs="Trebuchet MS"/>
        </w:rPr>
        <w:t>CODUL</w:t>
      </w:r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  <w:spacing w:val="-1"/>
        </w:rPr>
        <w:t>Măsurii</w:t>
      </w:r>
      <w:proofErr w:type="spellEnd"/>
      <w:r>
        <w:rPr>
          <w:rFonts w:cs="Trebuchet MS"/>
          <w:spacing w:val="-6"/>
        </w:rPr>
        <w:t xml:space="preserve"> </w:t>
      </w:r>
      <w:r>
        <w:rPr>
          <w:rFonts w:cs="Trebuchet MS"/>
        </w:rPr>
        <w:t>–</w:t>
      </w:r>
      <w:r>
        <w:rPr>
          <w:rFonts w:cs="Trebuchet MS"/>
          <w:spacing w:val="-6"/>
        </w:rPr>
        <w:t xml:space="preserve"> </w:t>
      </w:r>
      <w:proofErr w:type="spellStart"/>
      <w:r>
        <w:rPr>
          <w:rFonts w:cs="Trebuchet MS"/>
        </w:rPr>
        <w:t>Măsura</w:t>
      </w:r>
      <w:proofErr w:type="spellEnd"/>
      <w:r>
        <w:rPr>
          <w:rFonts w:cs="Trebuchet MS"/>
          <w:spacing w:val="-6"/>
        </w:rPr>
        <w:t xml:space="preserve"> </w:t>
      </w:r>
      <w:r>
        <w:rPr>
          <w:rFonts w:cs="Trebuchet MS"/>
          <w:spacing w:val="-1"/>
        </w:rPr>
        <w:t>M6.4</w:t>
      </w:r>
      <w:r>
        <w:rPr>
          <w:rFonts w:cs="Trebuchet MS"/>
          <w:spacing w:val="-6"/>
        </w:rPr>
        <w:t xml:space="preserve"> </w:t>
      </w:r>
      <w:r>
        <w:rPr>
          <w:rFonts w:cs="Trebuchet MS"/>
        </w:rPr>
        <w:t>/</w:t>
      </w:r>
      <w:r>
        <w:rPr>
          <w:rFonts w:cs="Trebuchet MS"/>
          <w:spacing w:val="-5"/>
        </w:rPr>
        <w:t xml:space="preserve"> </w:t>
      </w:r>
      <w:r>
        <w:rPr>
          <w:rFonts w:cs="Trebuchet MS"/>
          <w:spacing w:val="-1"/>
        </w:rPr>
        <w:t>6B</w:t>
      </w:r>
    </w:p>
    <w:p w14:paraId="0E72571B" w14:textId="77777777" w:rsidR="00C34082" w:rsidRDefault="00C34082" w:rsidP="00C34082">
      <w:pPr>
        <w:rPr>
          <w:rFonts w:ascii="Trebuchet MS" w:eastAsia="Trebuchet MS" w:hAnsi="Trebuchet MS" w:cs="Trebuchet MS"/>
          <w:b/>
          <w:bCs/>
        </w:rPr>
      </w:pPr>
    </w:p>
    <w:p w14:paraId="53844EE5" w14:textId="77777777" w:rsidR="00C34082" w:rsidRDefault="00C34082" w:rsidP="00C34082">
      <w:pPr>
        <w:spacing w:before="10"/>
        <w:rPr>
          <w:rFonts w:ascii="Trebuchet MS" w:eastAsia="Trebuchet MS" w:hAnsi="Trebuchet MS" w:cs="Trebuchet MS"/>
          <w:b/>
          <w:bCs/>
          <w:sz w:val="31"/>
          <w:szCs w:val="31"/>
        </w:rPr>
      </w:pPr>
    </w:p>
    <w:p w14:paraId="15D387DA" w14:textId="77777777" w:rsidR="00C34082" w:rsidRDefault="00C34082" w:rsidP="00C34082">
      <w:pPr>
        <w:tabs>
          <w:tab w:val="left" w:pos="2279"/>
        </w:tabs>
        <w:ind w:left="120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  <w:bCs/>
        </w:rPr>
        <w:t>Tipul</w:t>
      </w:r>
      <w:proofErr w:type="spellEnd"/>
      <w:r>
        <w:rPr>
          <w:rFonts w:ascii="Trebuchet MS" w:eastAsia="Trebuchet MS" w:hAnsi="Trebuchet MS" w:cs="Trebuchet MS"/>
          <w:b/>
          <w:bCs/>
          <w:spacing w:val="-15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</w:rPr>
        <w:t>măsurii</w:t>
      </w:r>
      <w:proofErr w:type="spellEnd"/>
      <w:r>
        <w:rPr>
          <w:rFonts w:ascii="Trebuchet MS" w:eastAsia="Trebuchet MS" w:hAnsi="Trebuchet MS" w:cs="Trebuchet MS"/>
          <w:b/>
          <w:bCs/>
          <w:spacing w:val="-1"/>
        </w:rPr>
        <w:t>:</w:t>
      </w:r>
      <w:r>
        <w:rPr>
          <w:rFonts w:ascii="Trebuchet MS" w:eastAsia="Trebuchet MS" w:hAnsi="Trebuchet MS" w:cs="Trebuchet MS"/>
          <w:b/>
          <w:bCs/>
          <w:spacing w:val="-1"/>
        </w:rPr>
        <w:tab/>
      </w:r>
      <w:r>
        <w:rPr>
          <w:rFonts w:ascii="Wingdings" w:eastAsia="Wingdings" w:hAnsi="Wingdings" w:cs="Wingdings"/>
        </w:rPr>
        <w:t></w:t>
      </w:r>
      <w:r>
        <w:rPr>
          <w:rFonts w:ascii="Wingdings" w:eastAsia="Wingdings" w:hAnsi="Wingdings" w:cs="Wingdings"/>
          <w:spacing w:val="-166"/>
        </w:rPr>
        <w:t></w:t>
      </w:r>
      <w:r>
        <w:rPr>
          <w:rFonts w:ascii="Trebuchet MS" w:eastAsia="Trebuchet MS" w:hAnsi="Trebuchet MS" w:cs="Trebuchet MS"/>
          <w:b/>
          <w:bCs/>
        </w:rPr>
        <w:t>INVESTIȚII</w:t>
      </w:r>
    </w:p>
    <w:p w14:paraId="6F0F75CF" w14:textId="77777777" w:rsidR="00C34082" w:rsidRDefault="00C34082" w:rsidP="00C34082">
      <w:pPr>
        <w:widowControl w:val="0"/>
        <w:numPr>
          <w:ilvl w:val="0"/>
          <w:numId w:val="5"/>
        </w:numPr>
        <w:tabs>
          <w:tab w:val="left" w:pos="2507"/>
        </w:tabs>
        <w:spacing w:before="38"/>
        <w:ind w:hanging="262"/>
        <w:rPr>
          <w:rFonts w:ascii="Trebuchet MS" w:eastAsia="Trebuchet MS" w:hAnsi="Trebuchet MS" w:cs="Trebuchet MS"/>
        </w:rPr>
      </w:pPr>
      <w:r>
        <w:rPr>
          <w:rFonts w:ascii="Trebuchet MS"/>
          <w:b/>
        </w:rPr>
        <w:t>SERVICII</w:t>
      </w:r>
    </w:p>
    <w:p w14:paraId="3F276835" w14:textId="77777777" w:rsidR="00C34082" w:rsidRDefault="00C34082" w:rsidP="00C34082">
      <w:pPr>
        <w:widowControl w:val="0"/>
        <w:numPr>
          <w:ilvl w:val="0"/>
          <w:numId w:val="5"/>
        </w:numPr>
        <w:tabs>
          <w:tab w:val="left" w:pos="2507"/>
        </w:tabs>
        <w:spacing w:before="38"/>
        <w:ind w:hanging="262"/>
        <w:rPr>
          <w:rFonts w:ascii="Trebuchet MS" w:eastAsia="Trebuchet MS" w:hAnsi="Trebuchet MS" w:cs="Trebuchet MS"/>
        </w:rPr>
      </w:pPr>
      <w:r>
        <w:rPr>
          <w:rFonts w:ascii="Trebuchet MS"/>
          <w:b/>
          <w:spacing w:val="-1"/>
        </w:rPr>
        <w:t>SPRIJIN</w:t>
      </w:r>
      <w:r>
        <w:rPr>
          <w:rFonts w:ascii="Trebuchet MS"/>
          <w:b/>
          <w:spacing w:val="-19"/>
        </w:rPr>
        <w:t xml:space="preserve"> </w:t>
      </w:r>
      <w:r>
        <w:rPr>
          <w:rFonts w:ascii="Trebuchet MS"/>
          <w:b/>
        </w:rPr>
        <w:t>FORFETAR</w:t>
      </w:r>
    </w:p>
    <w:p w14:paraId="65D58335" w14:textId="77777777" w:rsidR="00C34082" w:rsidRDefault="00C34082" w:rsidP="00C34082">
      <w:pPr>
        <w:rPr>
          <w:rFonts w:ascii="Trebuchet MS" w:eastAsia="Trebuchet MS" w:hAnsi="Trebuchet MS" w:cs="Trebuchet MS"/>
          <w:b/>
          <w:bCs/>
        </w:rPr>
      </w:pPr>
    </w:p>
    <w:p w14:paraId="4B176CCF" w14:textId="77777777" w:rsidR="00C34082" w:rsidRDefault="00C34082" w:rsidP="00C34082">
      <w:pPr>
        <w:spacing w:before="10"/>
        <w:rPr>
          <w:rFonts w:ascii="Trebuchet MS" w:eastAsia="Trebuchet MS" w:hAnsi="Trebuchet MS" w:cs="Trebuchet MS"/>
          <w:b/>
          <w:bCs/>
          <w:sz w:val="31"/>
          <w:szCs w:val="31"/>
        </w:rPr>
      </w:pPr>
    </w:p>
    <w:p w14:paraId="5CB611E5" w14:textId="77777777" w:rsidR="00C34082" w:rsidRDefault="00C34082" w:rsidP="00C34082">
      <w:pPr>
        <w:widowControl w:val="0"/>
        <w:numPr>
          <w:ilvl w:val="0"/>
          <w:numId w:val="4"/>
        </w:numPr>
        <w:tabs>
          <w:tab w:val="left" w:pos="330"/>
        </w:tabs>
        <w:ind w:hanging="209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Descrierea</w:t>
      </w:r>
      <w:proofErr w:type="spellEnd"/>
      <w:r>
        <w:rPr>
          <w:rFonts w:ascii="Trebuchet MS" w:hAnsi="Trebuchet MS"/>
          <w:b/>
          <w:spacing w:val="-11"/>
        </w:rPr>
        <w:t xml:space="preserve"> </w:t>
      </w:r>
      <w:proofErr w:type="spellStart"/>
      <w:r>
        <w:rPr>
          <w:rFonts w:ascii="Trebuchet MS" w:hAnsi="Trebuchet MS"/>
          <w:b/>
        </w:rPr>
        <w:t>generală</w:t>
      </w:r>
      <w:proofErr w:type="spellEnd"/>
      <w:r>
        <w:rPr>
          <w:rFonts w:ascii="Trebuchet MS" w:hAnsi="Trebuchet MS"/>
          <w:b/>
          <w:spacing w:val="-10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10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măsurii</w:t>
      </w:r>
      <w:proofErr w:type="spellEnd"/>
    </w:p>
    <w:p w14:paraId="4FD97015" w14:textId="77777777" w:rsidR="00C34082" w:rsidRDefault="00C34082" w:rsidP="00C34082">
      <w:pPr>
        <w:pStyle w:val="Corptext"/>
        <w:spacing w:before="38"/>
        <w:ind w:left="120"/>
        <w:rPr>
          <w:rFonts w:cs="Trebuchet MS"/>
        </w:rPr>
      </w:pPr>
      <w:proofErr w:type="spellStart"/>
      <w:r>
        <w:t>Obiectivul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dezvoltare</w:t>
      </w:r>
      <w:proofErr w:type="spellEnd"/>
      <w:r>
        <w:rPr>
          <w:spacing w:val="-9"/>
        </w:rPr>
        <w:t xml:space="preserve"> </w:t>
      </w:r>
      <w:proofErr w:type="spellStart"/>
      <w:r>
        <w:t>rurală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t>Reg(UE)</w:t>
      </w:r>
      <w:r>
        <w:rPr>
          <w:spacing w:val="-9"/>
        </w:rPr>
        <w:t xml:space="preserve"> </w:t>
      </w:r>
      <w:r>
        <w:rPr>
          <w:spacing w:val="-1"/>
        </w:rPr>
        <w:t>1305/2013</w:t>
      </w:r>
    </w:p>
    <w:p w14:paraId="63ADB310" w14:textId="77777777" w:rsidR="00C34082" w:rsidRDefault="00C34082" w:rsidP="00C34082">
      <w:pPr>
        <w:pStyle w:val="Corptext"/>
        <w:spacing w:before="38" w:line="275" w:lineRule="auto"/>
        <w:ind w:left="120" w:right="928" w:hanging="1"/>
        <w:rPr>
          <w:rFonts w:cs="Trebuchet MS"/>
        </w:rPr>
      </w:pPr>
      <w:proofErr w:type="spellStart"/>
      <w:r>
        <w:t>Obiectivul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dezvoltare</w:t>
      </w:r>
      <w:proofErr w:type="spellEnd"/>
      <w:r>
        <w:rPr>
          <w:spacing w:val="-9"/>
        </w:rPr>
        <w:t xml:space="preserve"> </w:t>
      </w:r>
      <w:proofErr w:type="spellStart"/>
      <w:r>
        <w:t>rurală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îmbunătățirea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condițiilor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viață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grupurilor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marginalizate</w:t>
      </w:r>
      <w:proofErr w:type="spellEnd"/>
      <w:r>
        <w:rPr>
          <w:spacing w:val="-1"/>
        </w:rPr>
        <w:t>.</w:t>
      </w:r>
    </w:p>
    <w:p w14:paraId="19BB5A10" w14:textId="77777777" w:rsidR="00C34082" w:rsidRDefault="00C34082" w:rsidP="00C34082">
      <w:pPr>
        <w:spacing w:before="5"/>
        <w:rPr>
          <w:rFonts w:ascii="Trebuchet MS" w:eastAsia="Trebuchet MS" w:hAnsi="Trebuchet MS" w:cs="Trebuchet MS"/>
          <w:sz w:val="25"/>
          <w:szCs w:val="25"/>
        </w:rPr>
      </w:pPr>
    </w:p>
    <w:p w14:paraId="437AC4D8" w14:textId="77777777" w:rsidR="00C34082" w:rsidRDefault="00C34082" w:rsidP="00C34082">
      <w:pPr>
        <w:pStyle w:val="Titlu3"/>
        <w:ind w:left="120"/>
        <w:rPr>
          <w:rFonts w:cs="Trebuchet MS"/>
          <w:b w:val="0"/>
          <w:bCs w:val="0"/>
        </w:rPr>
      </w:pPr>
      <w:proofErr w:type="spellStart"/>
      <w:r>
        <w:t>Obiectivul</w:t>
      </w:r>
      <w:proofErr w:type="spellEnd"/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rPr>
          <w:spacing w:val="-1"/>
        </w:rPr>
        <w:t>local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măsurii</w:t>
      </w:r>
      <w:proofErr w:type="spellEnd"/>
    </w:p>
    <w:p w14:paraId="57DE72AD" w14:textId="77777777" w:rsidR="00C34082" w:rsidRDefault="00C34082" w:rsidP="00C34082">
      <w:pPr>
        <w:pStyle w:val="Corptext"/>
        <w:numPr>
          <w:ilvl w:val="1"/>
          <w:numId w:val="4"/>
        </w:numPr>
        <w:tabs>
          <w:tab w:val="left" w:pos="841"/>
        </w:tabs>
        <w:spacing w:before="38"/>
        <w:rPr>
          <w:rFonts w:cs="Trebuchet MS"/>
        </w:rPr>
      </w:pPr>
      <w:proofErr w:type="spellStart"/>
      <w:r>
        <w:rPr>
          <w:spacing w:val="-1"/>
        </w:rPr>
        <w:t>asigurarea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educației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preșcolare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grupurilor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marginalizate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9"/>
        </w:rPr>
        <w:t xml:space="preserve"> </w:t>
      </w:r>
      <w:r>
        <w:t>special</w:t>
      </w:r>
      <w:r>
        <w:rPr>
          <w:spacing w:val="-10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etniei</w:t>
      </w:r>
      <w:proofErr w:type="spellEnd"/>
      <w:r>
        <w:rPr>
          <w:spacing w:val="-9"/>
        </w:rPr>
        <w:t xml:space="preserve"> </w:t>
      </w:r>
      <w:proofErr w:type="spellStart"/>
      <w:r>
        <w:t>rome</w:t>
      </w:r>
      <w:proofErr w:type="spellEnd"/>
      <w:r>
        <w:t>.</w:t>
      </w:r>
    </w:p>
    <w:p w14:paraId="0BE23962" w14:textId="77777777" w:rsidR="00C34082" w:rsidRDefault="00C34082" w:rsidP="00C34082">
      <w:pPr>
        <w:pStyle w:val="Corptext"/>
        <w:numPr>
          <w:ilvl w:val="1"/>
          <w:numId w:val="4"/>
        </w:numPr>
        <w:tabs>
          <w:tab w:val="left" w:pos="841"/>
        </w:tabs>
        <w:spacing w:before="38"/>
        <w:rPr>
          <w:rFonts w:cs="Trebuchet MS"/>
        </w:rPr>
      </w:pPr>
      <w:proofErr w:type="spellStart"/>
      <w:r>
        <w:t>crearea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infrastructurii</w:t>
      </w:r>
      <w:proofErr w:type="spellEnd"/>
      <w:r>
        <w:rPr>
          <w:spacing w:val="-12"/>
        </w:rPr>
        <w:t xml:space="preserve"> </w:t>
      </w:r>
      <w:proofErr w:type="spellStart"/>
      <w:r>
        <w:t>necesare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activităților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educative</w:t>
      </w:r>
    </w:p>
    <w:p w14:paraId="00C0129D" w14:textId="77777777" w:rsidR="00C34082" w:rsidRDefault="00C34082" w:rsidP="00C34082">
      <w:pPr>
        <w:pStyle w:val="Corptext"/>
        <w:numPr>
          <w:ilvl w:val="1"/>
          <w:numId w:val="4"/>
        </w:numPr>
        <w:tabs>
          <w:tab w:val="left" w:pos="841"/>
        </w:tabs>
        <w:spacing w:before="38"/>
        <w:rPr>
          <w:rFonts w:cs="Trebuchet MS"/>
        </w:rPr>
      </w:pPr>
      <w:proofErr w:type="spellStart"/>
      <w:r>
        <w:rPr>
          <w:spacing w:val="-1"/>
        </w:rPr>
        <w:t>sprijinirea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creșterii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cunoștințelor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generale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11"/>
        </w:rPr>
        <w:t xml:space="preserve"> </w:t>
      </w:r>
      <w:proofErr w:type="spellStart"/>
      <w:r>
        <w:t>familii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marginalizate</w:t>
      </w:r>
      <w:proofErr w:type="spellEnd"/>
    </w:p>
    <w:p w14:paraId="6396B260" w14:textId="77777777" w:rsidR="00C34082" w:rsidRDefault="00C34082" w:rsidP="00C34082">
      <w:pPr>
        <w:spacing w:before="7"/>
        <w:rPr>
          <w:rFonts w:ascii="Trebuchet MS" w:eastAsia="Trebuchet MS" w:hAnsi="Trebuchet MS" w:cs="Trebuchet MS"/>
          <w:sz w:val="28"/>
          <w:szCs w:val="28"/>
        </w:rPr>
      </w:pPr>
    </w:p>
    <w:p w14:paraId="27460690" w14:textId="256E641D" w:rsidR="00C34082" w:rsidRDefault="00C34082" w:rsidP="00C34082">
      <w:pPr>
        <w:spacing w:line="275" w:lineRule="auto"/>
        <w:ind w:left="120" w:right="335" w:hanging="1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Contribuţie</w:t>
      </w:r>
      <w:proofErr w:type="spellEnd"/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-12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prioritatea</w:t>
      </w:r>
      <w:proofErr w:type="spellEnd"/>
      <w:r>
        <w:rPr>
          <w:rFonts w:ascii="Trebuchet MS" w:hAnsi="Trebuchet MS"/>
          <w:b/>
          <w:spacing w:val="-1"/>
        </w:rPr>
        <w:t>/</w:t>
      </w:r>
      <w:proofErr w:type="spellStart"/>
      <w:r>
        <w:rPr>
          <w:rFonts w:ascii="Trebuchet MS" w:hAnsi="Trebuchet MS"/>
          <w:b/>
          <w:spacing w:val="-1"/>
        </w:rPr>
        <w:t>priorităţile</w:t>
      </w:r>
      <w:proofErr w:type="spellEnd"/>
      <w:r>
        <w:rPr>
          <w:rFonts w:ascii="Trebuchet MS" w:hAnsi="Trebuchet MS"/>
          <w:b/>
          <w:spacing w:val="-11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prevăzute</w:t>
      </w:r>
      <w:proofErr w:type="spellEnd"/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  <w:spacing w:val="-1"/>
        </w:rPr>
        <w:t>la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1"/>
        </w:rPr>
        <w:t>art.5,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1"/>
        </w:rPr>
        <w:t>Reg.(UE)</w:t>
      </w:r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  <w:spacing w:val="-1"/>
        </w:rPr>
        <w:t>nr.1305/</w:t>
      </w:r>
      <w:proofErr w:type="gramStart"/>
      <w:r>
        <w:rPr>
          <w:rFonts w:ascii="Trebuchet MS" w:hAnsi="Trebuchet MS"/>
          <w:b/>
          <w:spacing w:val="-1"/>
        </w:rPr>
        <w:t>2013</w:t>
      </w:r>
      <w:r>
        <w:rPr>
          <w:rFonts w:ascii="Trebuchet MS" w:hAnsi="Trebuchet MS"/>
          <w:b/>
          <w:spacing w:val="-1"/>
          <w:w w:val="99"/>
        </w:rPr>
        <w:t xml:space="preserve"> </w:t>
      </w:r>
      <w:r>
        <w:rPr>
          <w:rFonts w:ascii="Trebuchet MS" w:hAnsi="Trebuchet MS"/>
          <w:b/>
          <w:spacing w:val="80"/>
          <w:w w:val="99"/>
        </w:rPr>
        <w:t xml:space="preserve"> </w:t>
      </w:r>
      <w:proofErr w:type="spellStart"/>
      <w:r>
        <w:rPr>
          <w:rFonts w:ascii="Trebuchet MS" w:hAnsi="Trebuchet MS"/>
          <w:spacing w:val="-1"/>
        </w:rPr>
        <w:t>Măsura</w:t>
      </w:r>
      <w:proofErr w:type="spellEnd"/>
      <w:proofErr w:type="gram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contribuie</w:t>
      </w:r>
      <w:proofErr w:type="spellEnd"/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prioritatea</w:t>
      </w:r>
      <w:proofErr w:type="spellEnd"/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6.</w:t>
      </w:r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Promovarea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incluziunii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</w:rPr>
        <w:t>sociale</w:t>
      </w:r>
      <w:proofErr w:type="spellEnd"/>
      <w:r>
        <w:rPr>
          <w:rFonts w:ascii="Trebuchet MS" w:hAnsi="Trebuchet MS"/>
        </w:rPr>
        <w:t>,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reducerii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</w:rPr>
        <w:t>sărăciei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și</w:t>
      </w:r>
      <w:proofErr w:type="spellEnd"/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87"/>
          <w:w w:val="99"/>
        </w:rPr>
        <w:t xml:space="preserve"> </w:t>
      </w:r>
      <w:proofErr w:type="spellStart"/>
      <w:r>
        <w:rPr>
          <w:rFonts w:ascii="Trebuchet MS" w:hAnsi="Trebuchet MS"/>
          <w:spacing w:val="-1"/>
        </w:rPr>
        <w:t>dezvoltării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economice</w:t>
      </w:r>
      <w:proofErr w:type="spellEnd"/>
      <w:r>
        <w:rPr>
          <w:rFonts w:ascii="Trebuchet MS" w:hAnsi="Trebuchet MS"/>
          <w:spacing w:val="-6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</w:rPr>
        <w:t>zonele</w:t>
      </w:r>
      <w:proofErr w:type="spellEnd"/>
      <w:r>
        <w:rPr>
          <w:rFonts w:ascii="Trebuchet MS" w:hAnsi="Trebuchet MS"/>
          <w:spacing w:val="-9"/>
        </w:rPr>
        <w:t xml:space="preserve"> </w:t>
      </w:r>
      <w:proofErr w:type="spellStart"/>
      <w:r>
        <w:rPr>
          <w:rFonts w:ascii="Trebuchet MS" w:hAnsi="Trebuchet MS"/>
        </w:rPr>
        <w:t>rurale</w:t>
      </w:r>
      <w:proofErr w:type="spellEnd"/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din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spacing w:val="-1"/>
        </w:rPr>
        <w:t>art.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spacing w:val="-1"/>
        </w:rPr>
        <w:t>5,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Reg.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1"/>
        </w:rPr>
        <w:t>1305/2013</w:t>
      </w:r>
      <w:r w:rsidRPr="00B165FB">
        <w:t xml:space="preserve"> </w:t>
      </w:r>
      <w:proofErr w:type="spellStart"/>
      <w:r w:rsidRPr="00C34082">
        <w:rPr>
          <w:rFonts w:ascii="Trebuchet MS" w:hAnsi="Trebuchet MS"/>
          <w:spacing w:val="-1"/>
        </w:rPr>
        <w:t>alin</w:t>
      </w:r>
      <w:proofErr w:type="spellEnd"/>
      <w:r w:rsidRPr="00C34082">
        <w:rPr>
          <w:rFonts w:ascii="Trebuchet MS" w:hAnsi="Trebuchet MS"/>
          <w:spacing w:val="-1"/>
        </w:rPr>
        <w:t>. 6</w:t>
      </w:r>
    </w:p>
    <w:p w14:paraId="447680A7" w14:textId="77777777" w:rsidR="00C34082" w:rsidRDefault="00C34082" w:rsidP="00C34082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1132654E" w14:textId="77777777" w:rsidR="00C34082" w:rsidRDefault="00C34082" w:rsidP="00C34082">
      <w:pPr>
        <w:ind w:left="120"/>
        <w:rPr>
          <w:rFonts w:ascii="Trebuchet MS" w:eastAsia="Trebuchet MS" w:hAnsi="Trebuchet MS" w:cs="Trebuchet MS"/>
        </w:rPr>
      </w:pPr>
      <w:proofErr w:type="spellStart"/>
      <w:r>
        <w:rPr>
          <w:rFonts w:ascii="Trebuchet MS"/>
          <w:b/>
          <w:spacing w:val="-1"/>
        </w:rPr>
        <w:t>Masura</w:t>
      </w:r>
      <w:proofErr w:type="spellEnd"/>
      <w:r>
        <w:rPr>
          <w:rFonts w:ascii="Trebuchet MS"/>
          <w:b/>
          <w:spacing w:val="-10"/>
        </w:rPr>
        <w:t xml:space="preserve"> </w:t>
      </w:r>
      <w:proofErr w:type="spellStart"/>
      <w:r>
        <w:rPr>
          <w:rFonts w:ascii="Trebuchet MS"/>
          <w:b/>
          <w:spacing w:val="-1"/>
        </w:rPr>
        <w:t>corespunde</w:t>
      </w:r>
      <w:proofErr w:type="spellEnd"/>
      <w:r>
        <w:rPr>
          <w:rFonts w:ascii="Trebuchet MS"/>
          <w:b/>
          <w:spacing w:val="-10"/>
        </w:rPr>
        <w:t xml:space="preserve"> </w:t>
      </w:r>
      <w:proofErr w:type="spellStart"/>
      <w:r>
        <w:rPr>
          <w:rFonts w:ascii="Trebuchet MS"/>
          <w:b/>
          <w:spacing w:val="-1"/>
        </w:rPr>
        <w:t>obiectivelor</w:t>
      </w:r>
      <w:proofErr w:type="spellEnd"/>
      <w:r>
        <w:rPr>
          <w:rFonts w:ascii="Trebuchet MS"/>
          <w:b/>
          <w:spacing w:val="-10"/>
        </w:rPr>
        <w:t xml:space="preserve"> </w:t>
      </w:r>
      <w:r>
        <w:rPr>
          <w:rFonts w:ascii="Trebuchet MS"/>
          <w:spacing w:val="-1"/>
          <w:u w:val="single" w:color="000000"/>
        </w:rPr>
        <w:t>art.</w:t>
      </w:r>
      <w:r>
        <w:rPr>
          <w:rFonts w:ascii="Trebuchet MS"/>
          <w:spacing w:val="-10"/>
          <w:u w:val="single" w:color="000000"/>
        </w:rPr>
        <w:t xml:space="preserve"> </w:t>
      </w:r>
      <w:r>
        <w:rPr>
          <w:rFonts w:ascii="Trebuchet MS"/>
          <w:spacing w:val="-1"/>
          <w:u w:val="single" w:color="000000"/>
        </w:rPr>
        <w:t xml:space="preserve">20 alin.1 </w:t>
      </w:r>
      <w:proofErr w:type="spellStart"/>
      <w:proofErr w:type="gramStart"/>
      <w:r>
        <w:rPr>
          <w:rFonts w:ascii="Trebuchet MS"/>
          <w:spacing w:val="-1"/>
          <w:u w:val="single" w:color="000000"/>
        </w:rPr>
        <w:t>lit.b</w:t>
      </w:r>
      <w:proofErr w:type="spellEnd"/>
      <w:proofErr w:type="gramEnd"/>
      <w:r>
        <w:rPr>
          <w:rFonts w:ascii="Trebuchet MS"/>
          <w:spacing w:val="-1"/>
          <w:u w:val="single" w:color="000000"/>
        </w:rPr>
        <w:t xml:space="preserve"> </w:t>
      </w:r>
      <w:r>
        <w:rPr>
          <w:rFonts w:ascii="Trebuchet MS"/>
          <w:spacing w:val="-10"/>
          <w:u w:val="single" w:color="000000"/>
        </w:rPr>
        <w:t xml:space="preserve"> </w:t>
      </w:r>
      <w:r>
        <w:rPr>
          <w:rFonts w:ascii="Trebuchet MS"/>
          <w:spacing w:val="-1"/>
          <w:u w:val="single" w:color="000000"/>
        </w:rPr>
        <w:t>din</w:t>
      </w:r>
      <w:r>
        <w:rPr>
          <w:rFonts w:ascii="Trebuchet MS"/>
          <w:spacing w:val="-11"/>
          <w:u w:val="single" w:color="000000"/>
        </w:rPr>
        <w:t xml:space="preserve"> </w:t>
      </w:r>
      <w:r>
        <w:rPr>
          <w:rFonts w:ascii="Trebuchet MS"/>
          <w:u w:val="single" w:color="000000"/>
        </w:rPr>
        <w:t>Reg.(UE)</w:t>
      </w:r>
      <w:r>
        <w:rPr>
          <w:rFonts w:ascii="Trebuchet MS"/>
          <w:spacing w:val="-11"/>
          <w:u w:val="single" w:color="000000"/>
        </w:rPr>
        <w:t xml:space="preserve"> </w:t>
      </w:r>
      <w:r>
        <w:rPr>
          <w:rFonts w:ascii="Trebuchet MS"/>
          <w:spacing w:val="-1"/>
          <w:u w:val="single" w:color="000000"/>
        </w:rPr>
        <w:t>nr.1305/2013</w:t>
      </w:r>
    </w:p>
    <w:p w14:paraId="5565249F" w14:textId="77777777" w:rsidR="00C34082" w:rsidRDefault="00C34082" w:rsidP="00C34082">
      <w:pPr>
        <w:pStyle w:val="Corptext"/>
        <w:spacing w:before="38" w:line="275" w:lineRule="auto"/>
        <w:ind w:left="120" w:right="247"/>
        <w:rPr>
          <w:rFonts w:cs="Trebuchet MS"/>
        </w:rPr>
      </w:pPr>
      <w:r>
        <w:t>Este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concordanță</w:t>
      </w:r>
      <w:proofErr w:type="spellEnd"/>
      <w:r>
        <w:rPr>
          <w:spacing w:val="-8"/>
        </w:rPr>
        <w:t xml:space="preserve"> </w:t>
      </w:r>
      <w:r>
        <w:t>cu</w:t>
      </w:r>
      <w:r>
        <w:rPr>
          <w:spacing w:val="-5"/>
        </w:rPr>
        <w:t xml:space="preserve"> </w:t>
      </w:r>
      <w:proofErr w:type="spellStart"/>
      <w:r>
        <w:t>cel</w:t>
      </w:r>
      <w:proofErr w:type="spellEnd"/>
      <w:r>
        <w:rPr>
          <w:spacing w:val="-8"/>
        </w:rPr>
        <w:t xml:space="preserve"> </w:t>
      </w:r>
      <w:r>
        <w:t>de-al</w:t>
      </w:r>
      <w:r>
        <w:rPr>
          <w:spacing w:val="-8"/>
        </w:rPr>
        <w:t xml:space="preserve"> </w:t>
      </w:r>
      <w:proofErr w:type="spellStart"/>
      <w:r>
        <w:t>treilea</w:t>
      </w:r>
      <w:proofErr w:type="spellEnd"/>
      <w:r>
        <w:rPr>
          <w:spacing w:val="-8"/>
        </w:rPr>
        <w:t xml:space="preserve"> </w:t>
      </w:r>
      <w:proofErr w:type="spellStart"/>
      <w:r>
        <w:t>obiectiv</w:t>
      </w:r>
      <w:proofErr w:type="spellEnd"/>
      <w:r>
        <w:rPr>
          <w:spacing w:val="-7"/>
        </w:rPr>
        <w:t xml:space="preserve"> </w:t>
      </w:r>
      <w:r>
        <w:t>Strategic</w:t>
      </w:r>
      <w:r>
        <w:rPr>
          <w:spacing w:val="-7"/>
        </w:rPr>
        <w:t xml:space="preserve"> </w:t>
      </w:r>
      <w:proofErr w:type="spellStart"/>
      <w:r>
        <w:t>Obținerea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unei</w:t>
      </w:r>
      <w:proofErr w:type="spellEnd"/>
      <w:r>
        <w:rPr>
          <w:spacing w:val="-7"/>
        </w:rPr>
        <w:t xml:space="preserve"> </w:t>
      </w:r>
      <w:proofErr w:type="spellStart"/>
      <w:r>
        <w:t>dezvoltări</w:t>
      </w:r>
      <w:proofErr w:type="spellEnd"/>
      <w:r>
        <w:rPr>
          <w:spacing w:val="31"/>
          <w:w w:val="99"/>
        </w:rPr>
        <w:t xml:space="preserve"> </w:t>
      </w:r>
      <w:proofErr w:type="spellStart"/>
      <w:r>
        <w:rPr>
          <w:spacing w:val="-1"/>
        </w:rPr>
        <w:t>teritoriale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echilibrate</w:t>
      </w:r>
      <w:proofErr w:type="spellEnd"/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economiilor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comunităților</w:t>
      </w:r>
      <w:proofErr w:type="spellEnd"/>
      <w:r>
        <w:rPr>
          <w:spacing w:val="-8"/>
        </w:rPr>
        <w:t xml:space="preserve"> </w:t>
      </w:r>
      <w:proofErr w:type="spellStart"/>
      <w:r>
        <w:t>rurale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inclusiv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crearea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menținerea</w:t>
      </w:r>
      <w:proofErr w:type="spellEnd"/>
      <w:r>
        <w:rPr>
          <w:spacing w:val="61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locuri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muncă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definit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Regulamentul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UE</w:t>
      </w:r>
      <w:r>
        <w:rPr>
          <w:spacing w:val="-5"/>
        </w:rPr>
        <w:t xml:space="preserve"> </w:t>
      </w:r>
      <w:r>
        <w:rPr>
          <w:spacing w:val="-1"/>
        </w:rPr>
        <w:t>nr.</w:t>
      </w:r>
      <w:r>
        <w:rPr>
          <w:spacing w:val="-7"/>
        </w:rPr>
        <w:t xml:space="preserve"> </w:t>
      </w:r>
      <w:r>
        <w:t>1305/2013,</w:t>
      </w:r>
      <w:r>
        <w:rPr>
          <w:spacing w:val="-7"/>
        </w:rPr>
        <w:t xml:space="preserve"> </w:t>
      </w:r>
      <w:r>
        <w:t>art.4 lit C</w:t>
      </w:r>
    </w:p>
    <w:p w14:paraId="243AC5F3" w14:textId="77777777" w:rsidR="00C34082" w:rsidRDefault="00C34082" w:rsidP="00C34082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7DC8BB1D" w14:textId="77777777" w:rsidR="00C34082" w:rsidRDefault="00C34082" w:rsidP="00C34082">
      <w:pPr>
        <w:pStyle w:val="Titlu3"/>
        <w:ind w:left="120"/>
        <w:rPr>
          <w:rFonts w:cs="Trebuchet MS"/>
          <w:b w:val="0"/>
          <w:bCs w:val="0"/>
        </w:rPr>
      </w:pPr>
      <w:proofErr w:type="spellStart"/>
      <w:r>
        <w:t>Contribuţia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domeniile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intervenţie</w:t>
      </w:r>
      <w:proofErr w:type="spellEnd"/>
    </w:p>
    <w:p w14:paraId="18BF3E73" w14:textId="77777777" w:rsidR="00C34082" w:rsidRDefault="00C34082" w:rsidP="00C34082">
      <w:pPr>
        <w:pStyle w:val="Corptext"/>
        <w:spacing w:before="38" w:line="275" w:lineRule="auto"/>
        <w:ind w:left="120" w:right="247"/>
        <w:rPr>
          <w:rFonts w:cs="Trebuchet MS"/>
        </w:rPr>
      </w:pPr>
      <w:proofErr w:type="spellStart"/>
      <w:r>
        <w:rPr>
          <w:spacing w:val="-1"/>
        </w:rPr>
        <w:t>Măsura</w:t>
      </w:r>
      <w:proofErr w:type="spellEnd"/>
      <w:r>
        <w:rPr>
          <w:spacing w:val="-8"/>
        </w:rPr>
        <w:t xml:space="preserve"> </w:t>
      </w:r>
      <w:proofErr w:type="spellStart"/>
      <w:r>
        <w:t>contribuie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Domeniul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intervenție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6.B.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Încurajarea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dezvoltării</w:t>
      </w:r>
      <w:proofErr w:type="spellEnd"/>
      <w:r>
        <w:rPr>
          <w:spacing w:val="-9"/>
        </w:rPr>
        <w:t xml:space="preserve"> </w:t>
      </w:r>
      <w:r>
        <w:t>locale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6"/>
        </w:rPr>
        <w:t xml:space="preserve"> </w:t>
      </w:r>
      <w:proofErr w:type="spellStart"/>
      <w:r>
        <w:t>zonele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t>rurale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prevăzute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art.</w:t>
      </w:r>
      <w:r>
        <w:rPr>
          <w:spacing w:val="-6"/>
        </w:rPr>
        <w:t xml:space="preserve"> </w:t>
      </w:r>
      <w:r>
        <w:rPr>
          <w:spacing w:val="-1"/>
        </w:rPr>
        <w:t>5,</w:t>
      </w:r>
      <w:r>
        <w:rPr>
          <w:spacing w:val="-8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 xml:space="preserve">1305/2013 </w:t>
      </w:r>
      <w:proofErr w:type="spellStart"/>
      <w:r w:rsidRPr="002D1D03">
        <w:t>alin</w:t>
      </w:r>
      <w:proofErr w:type="spellEnd"/>
      <w:r w:rsidRPr="002D1D03">
        <w:t>. 6, lit. b.</w:t>
      </w:r>
    </w:p>
    <w:p w14:paraId="7BCB7F71" w14:textId="77777777" w:rsidR="00C34082" w:rsidRDefault="00C34082" w:rsidP="00C34082">
      <w:pPr>
        <w:spacing w:before="5"/>
        <w:rPr>
          <w:rFonts w:ascii="Trebuchet MS" w:eastAsia="Trebuchet MS" w:hAnsi="Trebuchet MS" w:cs="Trebuchet MS"/>
          <w:sz w:val="25"/>
          <w:szCs w:val="25"/>
        </w:rPr>
      </w:pPr>
    </w:p>
    <w:p w14:paraId="48E4FEB2" w14:textId="77777777" w:rsidR="00C34082" w:rsidRDefault="00C34082" w:rsidP="00C34082">
      <w:pPr>
        <w:pStyle w:val="Titlu3"/>
        <w:ind w:left="120"/>
        <w:rPr>
          <w:rFonts w:cs="Trebuchet MS"/>
          <w:b w:val="0"/>
          <w:bCs w:val="0"/>
        </w:rPr>
      </w:pPr>
      <w:proofErr w:type="spellStart"/>
      <w:r>
        <w:t>Contribuţia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obiectivele</w:t>
      </w:r>
      <w:proofErr w:type="spellEnd"/>
      <w:r>
        <w:rPr>
          <w:spacing w:val="-9"/>
        </w:rPr>
        <w:t xml:space="preserve"> </w:t>
      </w:r>
      <w:proofErr w:type="spellStart"/>
      <w:r>
        <w:t>transversale</w:t>
      </w:r>
      <w:proofErr w:type="spellEnd"/>
      <w:r>
        <w:rPr>
          <w:spacing w:val="-10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rPr>
          <w:spacing w:val="-1"/>
        </w:rPr>
        <w:t>Reg.(UE)</w:t>
      </w:r>
      <w:r>
        <w:rPr>
          <w:spacing w:val="-10"/>
        </w:rPr>
        <w:t xml:space="preserve"> </w:t>
      </w:r>
      <w:r>
        <w:rPr>
          <w:spacing w:val="-1"/>
        </w:rPr>
        <w:t>1305/2013</w:t>
      </w:r>
    </w:p>
    <w:p w14:paraId="140BDB31" w14:textId="77777777" w:rsidR="00C34082" w:rsidRDefault="00C34082" w:rsidP="00C34082">
      <w:pPr>
        <w:pStyle w:val="Corptext"/>
        <w:spacing w:before="38" w:line="275" w:lineRule="auto"/>
        <w:ind w:left="120" w:right="247"/>
        <w:rPr>
          <w:rFonts w:cs="Trebuchet MS"/>
        </w:rPr>
      </w:pPr>
      <w:proofErr w:type="spellStart"/>
      <w:r>
        <w:rPr>
          <w:spacing w:val="-1"/>
        </w:rPr>
        <w:t>Măsura</w:t>
      </w:r>
      <w:proofErr w:type="spellEnd"/>
      <w:r>
        <w:rPr>
          <w:spacing w:val="-9"/>
        </w:rPr>
        <w:t xml:space="preserve"> </w:t>
      </w:r>
      <w:proofErr w:type="spellStart"/>
      <w:r>
        <w:t>contribuie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obiectivele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transversale</w:t>
      </w:r>
      <w:proofErr w:type="spellEnd"/>
      <w:r>
        <w:rPr>
          <w:spacing w:val="-5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Reg.</w:t>
      </w:r>
      <w:r>
        <w:rPr>
          <w:spacing w:val="-8"/>
        </w:rPr>
        <w:t xml:space="preserve"> </w:t>
      </w:r>
      <w:r>
        <w:rPr>
          <w:spacing w:val="-1"/>
        </w:rPr>
        <w:t>1305/2013</w:t>
      </w:r>
      <w:r>
        <w:rPr>
          <w:spacing w:val="-7"/>
        </w:rPr>
        <w:t xml:space="preserve"> </w:t>
      </w:r>
      <w:r>
        <w:t>legate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inovare</w:t>
      </w:r>
      <w:proofErr w:type="spellEnd"/>
      <w:r>
        <w:rPr>
          <w:spacing w:val="-7"/>
        </w:rPr>
        <w:t xml:space="preserve"> </w:t>
      </w:r>
      <w:proofErr w:type="spellStart"/>
      <w:r>
        <w:t>prin</w:t>
      </w:r>
      <w:proofErr w:type="spellEnd"/>
      <w:r>
        <w:rPr>
          <w:spacing w:val="35"/>
          <w:w w:val="99"/>
        </w:rPr>
        <w:t xml:space="preserve"> </w:t>
      </w:r>
      <w:proofErr w:type="spellStart"/>
      <w:r>
        <w:rPr>
          <w:spacing w:val="-1"/>
        </w:rPr>
        <w:t>asigurarea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condițiilor</w:t>
      </w:r>
      <w:proofErr w:type="spellEnd"/>
      <w:r>
        <w:rPr>
          <w:spacing w:val="-9"/>
        </w:rPr>
        <w:t xml:space="preserve"> </w:t>
      </w:r>
      <w:proofErr w:type="spellStart"/>
      <w:r>
        <w:t>favorabile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incluziunea</w:t>
      </w:r>
      <w:proofErr w:type="spellEnd"/>
      <w:r>
        <w:rPr>
          <w:spacing w:val="-9"/>
        </w:rPr>
        <w:t xml:space="preserve"> </w:t>
      </w:r>
      <w:proofErr w:type="spellStart"/>
      <w:r>
        <w:t>socială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copiilor</w:t>
      </w:r>
      <w:proofErr w:type="spellEnd"/>
      <w:r>
        <w:rPr>
          <w:spacing w:val="-9"/>
        </w:rPr>
        <w:t xml:space="preserve"> </w:t>
      </w:r>
      <w:r>
        <w:t>din</w:t>
      </w:r>
      <w:r>
        <w:rPr>
          <w:spacing w:val="-10"/>
        </w:rPr>
        <w:t xml:space="preserve"> </w:t>
      </w:r>
      <w:proofErr w:type="spellStart"/>
      <w:r>
        <w:t>grupurile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marginalizate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din</w:t>
      </w:r>
      <w:r>
        <w:rPr>
          <w:spacing w:val="-7"/>
        </w:rPr>
        <w:t xml:space="preserve"> </w:t>
      </w:r>
      <w:proofErr w:type="spellStart"/>
      <w:r>
        <w:t>mediul</w:t>
      </w:r>
      <w:proofErr w:type="spellEnd"/>
      <w:r>
        <w:rPr>
          <w:spacing w:val="-7"/>
        </w:rPr>
        <w:t xml:space="preserve"> </w:t>
      </w:r>
      <w:r>
        <w:t>rural,</w:t>
      </w:r>
      <w:r>
        <w:rPr>
          <w:spacing w:val="-7"/>
        </w:rPr>
        <w:t xml:space="preserve"> </w:t>
      </w:r>
      <w:r>
        <w:rPr>
          <w:spacing w:val="-1"/>
        </w:rPr>
        <w:t>cu</w:t>
      </w:r>
      <w:r>
        <w:rPr>
          <w:spacing w:val="-7"/>
        </w:rPr>
        <w:t xml:space="preserve"> </w:t>
      </w:r>
      <w:r>
        <w:rPr>
          <w:spacing w:val="-1"/>
        </w:rPr>
        <w:t>accent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deosebit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pe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etnia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romă</w:t>
      </w:r>
      <w:proofErr w:type="spellEnd"/>
      <w:r>
        <w:rPr>
          <w:spacing w:val="1"/>
        </w:rPr>
        <w:t>.</w:t>
      </w:r>
    </w:p>
    <w:p w14:paraId="25E4A930" w14:textId="77777777" w:rsidR="00C34082" w:rsidRDefault="00C34082" w:rsidP="00C34082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503B6DBA" w14:textId="77777777" w:rsidR="00C34082" w:rsidRDefault="00C34082" w:rsidP="00C34082">
      <w:pPr>
        <w:pStyle w:val="Corptext"/>
        <w:spacing w:line="276" w:lineRule="auto"/>
        <w:ind w:left="123" w:right="101"/>
        <w:jc w:val="both"/>
        <w:rPr>
          <w:rFonts w:cs="Trebuchet MS"/>
        </w:rPr>
      </w:pPr>
      <w:proofErr w:type="spellStart"/>
      <w:r>
        <w:rPr>
          <w:b/>
          <w:spacing w:val="-1"/>
        </w:rPr>
        <w:t>Complementaritatea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cu</w:t>
      </w:r>
      <w:r>
        <w:rPr>
          <w:b/>
          <w:spacing w:val="3"/>
        </w:rPr>
        <w:t xml:space="preserve"> </w:t>
      </w:r>
      <w:proofErr w:type="spellStart"/>
      <w:r>
        <w:rPr>
          <w:b/>
          <w:spacing w:val="-1"/>
        </w:rPr>
        <w:t>alte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-1"/>
        </w:rPr>
        <w:t>măsuri</w:t>
      </w:r>
      <w:proofErr w:type="spellEnd"/>
      <w:r>
        <w:rPr>
          <w:b/>
          <w:spacing w:val="3"/>
        </w:rPr>
        <w:t xml:space="preserve"> </w:t>
      </w:r>
      <w:r>
        <w:rPr>
          <w:b/>
          <w:spacing w:val="-1"/>
        </w:rPr>
        <w:t>din</w:t>
      </w:r>
      <w:r>
        <w:rPr>
          <w:b/>
          <w:spacing w:val="3"/>
        </w:rPr>
        <w:t xml:space="preserve"> </w:t>
      </w:r>
      <w:r>
        <w:rPr>
          <w:b/>
        </w:rPr>
        <w:t>SDL</w:t>
      </w:r>
      <w:r>
        <w:t>:</w:t>
      </w:r>
      <w:r>
        <w:rPr>
          <w:spacing w:val="3"/>
        </w:rPr>
        <w:t xml:space="preserve"> </w:t>
      </w:r>
      <w:proofErr w:type="spellStart"/>
      <w:r>
        <w:t>măsura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M6.4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complementară</w:t>
      </w:r>
      <w:proofErr w:type="spellEnd"/>
      <w:proofErr w:type="gramEnd"/>
      <w:r>
        <w:t xml:space="preserve"> </w:t>
      </w:r>
      <w:r>
        <w:rPr>
          <w:spacing w:val="3"/>
        </w:rPr>
        <w:t xml:space="preserve"> </w:t>
      </w:r>
      <w:r>
        <w:t>cu</w:t>
      </w:r>
      <w:r>
        <w:rPr>
          <w:spacing w:val="45"/>
          <w:w w:val="99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33"/>
        </w:rPr>
        <w:t xml:space="preserve"> </w:t>
      </w:r>
      <w:r>
        <w:t>M6.3</w:t>
      </w:r>
      <w:r>
        <w:rPr>
          <w:spacing w:val="33"/>
        </w:rPr>
        <w:t xml:space="preserve"> </w:t>
      </w:r>
      <w:r>
        <w:t>din</w:t>
      </w:r>
      <w:r>
        <w:rPr>
          <w:spacing w:val="33"/>
        </w:rPr>
        <w:t xml:space="preserve"> </w:t>
      </w:r>
      <w:r>
        <w:t>SDL</w:t>
      </w:r>
      <w:r>
        <w:rPr>
          <w:spacing w:val="33"/>
        </w:rPr>
        <w:t xml:space="preserve"> </w:t>
      </w:r>
      <w:proofErr w:type="spellStart"/>
      <w:r>
        <w:t>prin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natura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investițiilor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sprijinite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Complementaritatea</w:t>
      </w:r>
      <w:proofErr w:type="spellEnd"/>
      <w:r>
        <w:rPr>
          <w:spacing w:val="34"/>
        </w:rPr>
        <w:t xml:space="preserve"> </w:t>
      </w:r>
      <w:r>
        <w:t>cu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76"/>
          <w:w w:val="99"/>
        </w:rPr>
        <w:t xml:space="preserve"> </w:t>
      </w:r>
      <w:r>
        <w:rPr>
          <w:spacing w:val="-1"/>
        </w:rPr>
        <w:t>M6.3</w:t>
      </w:r>
      <w:r>
        <w:rPr>
          <w:spacing w:val="-3"/>
        </w:rPr>
        <w:t xml:space="preserve"> </w:t>
      </w:r>
      <w:proofErr w:type="spellStart"/>
      <w:r>
        <w:t>este</w:t>
      </w:r>
      <w:proofErr w:type="spellEnd"/>
      <w:r>
        <w:rPr>
          <w:spacing w:val="-3"/>
        </w:rPr>
        <w:t xml:space="preserve"> </w:t>
      </w:r>
      <w:proofErr w:type="spellStart"/>
      <w:r>
        <w:t>definită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destinația</w:t>
      </w:r>
      <w:proofErr w:type="spellEnd"/>
      <w:r>
        <w:rPr>
          <w:spacing w:val="-2"/>
        </w:rPr>
        <w:t xml:space="preserve"> </w:t>
      </w:r>
      <w:proofErr w:type="spellStart"/>
      <w:r>
        <w:t>tipului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infrastructură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natura</w:t>
      </w:r>
      <w:proofErr w:type="spellEnd"/>
      <w: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3"/>
        </w:rPr>
        <w:t xml:space="preserve"> </w:t>
      </w:r>
      <w:proofErr w:type="spellStart"/>
      <w:r>
        <w:t>tipul</w:t>
      </w:r>
      <w:proofErr w:type="spellEnd"/>
      <w:r>
        <w:rPr>
          <w:spacing w:val="-1"/>
        </w:rPr>
        <w:t xml:space="preserve"> </w:t>
      </w:r>
      <w:proofErr w:type="spellStart"/>
      <w:r>
        <w:t>beneficiarilor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direcți</w:t>
      </w:r>
      <w:proofErr w:type="spellEnd"/>
      <w:r>
        <w:rPr>
          <w:spacing w:val="21"/>
        </w:rPr>
        <w:t xml:space="preserve"> </w:t>
      </w:r>
      <w:proofErr w:type="spellStart"/>
      <w:r>
        <w:t>și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indirecți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t>În</w:t>
      </w:r>
      <w:proofErr w:type="spellEnd"/>
      <w:r>
        <w:rPr>
          <w:spacing w:val="22"/>
        </w:rPr>
        <w:t xml:space="preserve"> </w:t>
      </w:r>
      <w:proofErr w:type="spellStart"/>
      <w:r>
        <w:t>cazul</w:t>
      </w:r>
      <w:proofErr w:type="spellEnd"/>
      <w:r>
        <w:rPr>
          <w:spacing w:val="22"/>
        </w:rPr>
        <w:t xml:space="preserve"> </w:t>
      </w:r>
      <w:proofErr w:type="spellStart"/>
      <w:r>
        <w:t>măsurii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M6.5,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tipul</w:t>
      </w:r>
      <w:proofErr w:type="spellEnd"/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proofErr w:type="spellStart"/>
      <w:r>
        <w:t>intervenție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altul</w:t>
      </w:r>
      <w:proofErr w:type="spellEnd"/>
      <w:r>
        <w:rPr>
          <w:spacing w:val="23"/>
        </w:rPr>
        <w:t xml:space="preserve"> </w:t>
      </w:r>
      <w:proofErr w:type="spellStart"/>
      <w:r>
        <w:t>decât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investițiile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infrastructură</w:t>
      </w:r>
      <w:proofErr w:type="spellEnd"/>
      <w:r>
        <w:rPr>
          <w:spacing w:val="38"/>
        </w:rPr>
        <w:t xml:space="preserve"> </w:t>
      </w:r>
      <w:proofErr w:type="spellStart"/>
      <w:r>
        <w:t>și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natura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beneficiarilor</w:t>
      </w:r>
      <w:proofErr w:type="spellEnd"/>
      <w:r>
        <w:rPr>
          <w:spacing w:val="38"/>
        </w:rPr>
        <w:t xml:space="preserve"> </w:t>
      </w:r>
      <w:proofErr w:type="spellStart"/>
      <w:r>
        <w:t>direcți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grupuri</w:t>
      </w:r>
      <w:proofErr w:type="spellEnd"/>
      <w:r>
        <w:rPr>
          <w:spacing w:val="38"/>
        </w:rPr>
        <w:t xml:space="preserve"> </w:t>
      </w:r>
      <w:proofErr w:type="spellStart"/>
      <w:r>
        <w:t>etnice</w:t>
      </w:r>
      <w:proofErr w:type="spellEnd"/>
      <w:r>
        <w:t>,</w:t>
      </w:r>
      <w:r>
        <w:rPr>
          <w:spacing w:val="38"/>
        </w:rPr>
        <w:t xml:space="preserve"> </w:t>
      </w:r>
      <w:r>
        <w:t>cu</w:t>
      </w:r>
      <w:r>
        <w:rPr>
          <w:spacing w:val="38"/>
        </w:rPr>
        <w:t xml:space="preserve"> </w:t>
      </w:r>
      <w:proofErr w:type="spellStart"/>
      <w:r>
        <w:t>prioritate</w:t>
      </w:r>
      <w:proofErr w:type="spellEnd"/>
      <w:r>
        <w:rPr>
          <w:spacing w:val="38"/>
        </w:rPr>
        <w:t xml:space="preserve"> </w:t>
      </w:r>
      <w:proofErr w:type="spellStart"/>
      <w:r>
        <w:t>etnia</w:t>
      </w:r>
      <w:proofErr w:type="spellEnd"/>
      <w:r>
        <w:rPr>
          <w:spacing w:val="38"/>
        </w:rPr>
        <w:t xml:space="preserve"> </w:t>
      </w:r>
      <w:proofErr w:type="spellStart"/>
      <w:r>
        <w:t>romă</w:t>
      </w:r>
      <w:proofErr w:type="spellEnd"/>
      <w:r>
        <w:t>,</w:t>
      </w:r>
      <w:r>
        <w:rPr>
          <w:spacing w:val="29"/>
          <w:w w:val="99"/>
        </w:rPr>
        <w:t xml:space="preserve"> </w:t>
      </w:r>
      <w:proofErr w:type="spellStart"/>
      <w:r>
        <w:t>realizează</w:t>
      </w:r>
      <w:proofErr w:type="spellEnd"/>
      <w:r>
        <w:rPr>
          <w:spacing w:val="44"/>
        </w:rPr>
        <w:t xml:space="preserve"> </w:t>
      </w:r>
      <w:proofErr w:type="spellStart"/>
      <w:r>
        <w:t>delimitarea</w:t>
      </w:r>
      <w:proofErr w:type="spellEnd"/>
      <w:r>
        <w:rPr>
          <w:spacing w:val="43"/>
        </w:rPr>
        <w:t xml:space="preserve"> </w:t>
      </w:r>
      <w:proofErr w:type="spellStart"/>
      <w:r>
        <w:t>complementarității</w:t>
      </w:r>
      <w:proofErr w:type="spellEnd"/>
      <w:r>
        <w:rPr>
          <w:spacing w:val="43"/>
        </w:rPr>
        <w:t xml:space="preserve"> </w:t>
      </w:r>
      <w:r>
        <w:t>cu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M6.4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destinată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  <w:u w:val="single" w:color="000000"/>
        </w:rPr>
        <w:t>exclusiv</w:t>
      </w:r>
      <w:proofErr w:type="spellEnd"/>
      <w:r>
        <w:rPr>
          <w:spacing w:val="45"/>
          <w:u w:val="single" w:color="000000"/>
        </w:rPr>
        <w:t xml:space="preserve"> </w:t>
      </w:r>
      <w:proofErr w:type="spellStart"/>
      <w:r>
        <w:rPr>
          <w:u w:val="single" w:color="000000"/>
        </w:rPr>
        <w:t>sprijinirii</w:t>
      </w:r>
      <w:proofErr w:type="spellEnd"/>
      <w:r>
        <w:rPr>
          <w:spacing w:val="35"/>
          <w:w w:val="99"/>
        </w:rPr>
        <w:t xml:space="preserve"> </w:t>
      </w:r>
      <w:proofErr w:type="spellStart"/>
      <w:r>
        <w:rPr>
          <w:spacing w:val="-1"/>
          <w:u w:val="single" w:color="000000"/>
        </w:rPr>
        <w:t>investițiilor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în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infrastructura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socială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și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educație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pentru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grupurile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margi</w:t>
      </w:r>
      <w:r>
        <w:t>nalizate</w:t>
      </w:r>
      <w:proofErr w:type="spellEnd"/>
      <w:r>
        <w:t>.</w:t>
      </w:r>
    </w:p>
    <w:p w14:paraId="12ED69DD" w14:textId="77777777" w:rsidR="00C34082" w:rsidRDefault="00C34082" w:rsidP="00C34082">
      <w:pPr>
        <w:spacing w:line="276" w:lineRule="auto"/>
        <w:jc w:val="both"/>
        <w:rPr>
          <w:rFonts w:ascii="Trebuchet MS" w:eastAsia="Trebuchet MS" w:hAnsi="Trebuchet MS" w:cs="Trebuchet MS"/>
        </w:rPr>
        <w:sectPr w:rsidR="00C34082">
          <w:pgSz w:w="11910" w:h="16840"/>
          <w:pgMar w:top="1380" w:right="1340" w:bottom="280" w:left="1320" w:header="720" w:footer="720" w:gutter="0"/>
          <w:cols w:space="720"/>
        </w:sectPr>
      </w:pPr>
    </w:p>
    <w:p w14:paraId="39030F57" w14:textId="77777777" w:rsidR="00C34082" w:rsidRDefault="00C34082" w:rsidP="00C34082">
      <w:pPr>
        <w:pStyle w:val="Corptext"/>
        <w:spacing w:before="60" w:line="276" w:lineRule="auto"/>
        <w:ind w:left="120" w:right="102" w:hanging="1"/>
        <w:jc w:val="both"/>
        <w:rPr>
          <w:rFonts w:cs="Trebuchet MS"/>
        </w:rPr>
      </w:pPr>
      <w:proofErr w:type="spellStart"/>
      <w:r>
        <w:rPr>
          <w:b/>
        </w:rPr>
        <w:lastRenderedPageBreak/>
        <w:t>Sinergia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cu</w:t>
      </w:r>
      <w:r>
        <w:rPr>
          <w:b/>
          <w:spacing w:val="21"/>
        </w:rPr>
        <w:t xml:space="preserve"> </w:t>
      </w:r>
      <w:proofErr w:type="spellStart"/>
      <w:r>
        <w:rPr>
          <w:b/>
          <w:spacing w:val="-1"/>
        </w:rPr>
        <w:t>alte</w:t>
      </w:r>
      <w:proofErr w:type="spellEnd"/>
      <w:r>
        <w:rPr>
          <w:b/>
          <w:spacing w:val="22"/>
        </w:rPr>
        <w:t xml:space="preserve"> </w:t>
      </w:r>
      <w:proofErr w:type="spellStart"/>
      <w:r>
        <w:rPr>
          <w:b/>
        </w:rPr>
        <w:t>măsuri</w:t>
      </w:r>
      <w:proofErr w:type="spellEnd"/>
      <w:r>
        <w:rPr>
          <w:b/>
          <w:spacing w:val="21"/>
        </w:rPr>
        <w:t xml:space="preserve"> </w:t>
      </w:r>
      <w:r>
        <w:rPr>
          <w:b/>
        </w:rPr>
        <w:t>din</w:t>
      </w:r>
      <w:r>
        <w:rPr>
          <w:b/>
          <w:spacing w:val="21"/>
        </w:rPr>
        <w:t xml:space="preserve"> </w:t>
      </w:r>
      <w:r>
        <w:rPr>
          <w:b/>
        </w:rPr>
        <w:t>SDL</w:t>
      </w:r>
      <w:r>
        <w:t>: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M6.4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sinergie</w:t>
      </w:r>
      <w:proofErr w:type="spellEnd"/>
      <w:r>
        <w:rPr>
          <w:spacing w:val="21"/>
        </w:rPr>
        <w:t xml:space="preserve"> </w:t>
      </w:r>
      <w:r>
        <w:t>cu</w:t>
      </w:r>
      <w:r>
        <w:rPr>
          <w:spacing w:val="21"/>
        </w:rPr>
        <w:t xml:space="preserve"> </w:t>
      </w:r>
      <w:proofErr w:type="spellStart"/>
      <w:r>
        <w:t>măsurile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M1.1și</w:t>
      </w:r>
      <w:r>
        <w:rPr>
          <w:spacing w:val="21"/>
        </w:rPr>
        <w:t xml:space="preserve"> 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1.2</w:t>
      </w:r>
      <w:r>
        <w:rPr>
          <w:spacing w:val="44"/>
          <w:w w:val="99"/>
        </w:rPr>
        <w:t xml:space="preserve"> </w:t>
      </w:r>
      <w:proofErr w:type="spellStart"/>
      <w:r>
        <w:t>prin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natura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transversală</w:t>
      </w:r>
      <w:proofErr w:type="spellEnd"/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proofErr w:type="spellStart"/>
      <w:r>
        <w:rPr>
          <w:spacing w:val="-1"/>
        </w:rPr>
        <w:t>acestora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măsurile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M2.1,</w:t>
      </w:r>
      <w:r>
        <w:rPr>
          <w:spacing w:val="11"/>
        </w:rPr>
        <w:t xml:space="preserve"> </w:t>
      </w:r>
      <w:r>
        <w:t>M2.2,</w:t>
      </w:r>
      <w:r>
        <w:rPr>
          <w:spacing w:val="10"/>
        </w:rPr>
        <w:t xml:space="preserve"> </w:t>
      </w:r>
      <w:r>
        <w:rPr>
          <w:spacing w:val="-1"/>
        </w:rPr>
        <w:t>M2.3,</w:t>
      </w:r>
      <w:r>
        <w:rPr>
          <w:spacing w:val="10"/>
        </w:rPr>
        <w:t xml:space="preserve"> </w:t>
      </w:r>
      <w:r>
        <w:t>M3,</w:t>
      </w:r>
      <w:r>
        <w:rPr>
          <w:spacing w:val="11"/>
        </w:rPr>
        <w:t xml:space="preserve"> </w:t>
      </w:r>
      <w:r>
        <w:rPr>
          <w:spacing w:val="-1"/>
        </w:rPr>
        <w:t>M6.1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M6.2</w:t>
      </w:r>
      <w:r>
        <w:rPr>
          <w:spacing w:val="11"/>
        </w:rPr>
        <w:t xml:space="preserve"> </w:t>
      </w:r>
      <w:r>
        <w:rPr>
          <w:spacing w:val="-1"/>
        </w:rPr>
        <w:t>ale</w:t>
      </w:r>
      <w:r>
        <w:rPr>
          <w:spacing w:val="48"/>
          <w:w w:val="99"/>
        </w:rPr>
        <w:t xml:space="preserve"> </w:t>
      </w:r>
      <w:r>
        <w:t>SDL</w:t>
      </w:r>
      <w:r>
        <w:rPr>
          <w:spacing w:val="50"/>
        </w:rPr>
        <w:t xml:space="preserve"> </w:t>
      </w:r>
      <w:proofErr w:type="spellStart"/>
      <w:r>
        <w:t>prin</w:t>
      </w:r>
      <w:proofErr w:type="spellEnd"/>
      <w:r>
        <w:rPr>
          <w:spacing w:val="51"/>
        </w:rPr>
        <w:t xml:space="preserve"> </w:t>
      </w:r>
      <w:proofErr w:type="spellStart"/>
      <w:r>
        <w:t>efectele</w:t>
      </w:r>
      <w:proofErr w:type="spellEnd"/>
      <w:r>
        <w:rPr>
          <w:spacing w:val="52"/>
        </w:rPr>
        <w:t xml:space="preserve"> </w:t>
      </w:r>
      <w:proofErr w:type="spellStart"/>
      <w:r>
        <w:t>convergente</w:t>
      </w:r>
      <w:proofErr w:type="spellEnd"/>
      <w:r>
        <w:rPr>
          <w:spacing w:val="50"/>
        </w:rPr>
        <w:t xml:space="preserve"> </w:t>
      </w:r>
      <w:r>
        <w:t>pe</w:t>
      </w:r>
      <w:r>
        <w:rPr>
          <w:spacing w:val="51"/>
        </w:rPr>
        <w:t xml:space="preserve"> </w:t>
      </w:r>
      <w:r>
        <w:t>care</w:t>
      </w:r>
      <w:r>
        <w:rPr>
          <w:spacing w:val="51"/>
        </w:rPr>
        <w:t xml:space="preserve"> </w:t>
      </w:r>
      <w:proofErr w:type="spellStart"/>
      <w:r>
        <w:t>elementele</w:t>
      </w:r>
      <w:proofErr w:type="spellEnd"/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proofErr w:type="spellStart"/>
      <w:r>
        <w:t>infrastructură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civică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socială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culturală</w:t>
      </w:r>
      <w:proofErr w:type="spellEnd"/>
      <w:r>
        <w:rPr>
          <w:spacing w:val="19"/>
        </w:rPr>
        <w:t xml:space="preserve"> </w:t>
      </w:r>
      <w:r>
        <w:t>le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aduc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amplifică</w:t>
      </w:r>
      <w:proofErr w:type="spellEnd"/>
      <w:r>
        <w:rPr>
          <w:spacing w:val="19"/>
        </w:rPr>
        <w:t xml:space="preserve"> </w:t>
      </w:r>
      <w:proofErr w:type="spellStart"/>
      <w:r>
        <w:t>impactul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potențial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intervențiilor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susținute</w:t>
      </w:r>
      <w:proofErr w:type="spellEnd"/>
      <w:r>
        <w:rPr>
          <w:spacing w:val="20"/>
        </w:rPr>
        <w:t xml:space="preserve"> </w:t>
      </w:r>
      <w:proofErr w:type="spellStart"/>
      <w:r>
        <w:t>prin</w:t>
      </w:r>
      <w:proofErr w:type="spellEnd"/>
      <w:r>
        <w:rPr>
          <w:spacing w:val="20"/>
        </w:rPr>
        <w:t xml:space="preserve"> </w:t>
      </w:r>
      <w:proofErr w:type="spellStart"/>
      <w:r>
        <w:t>celelalte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măsuri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t>Sinergia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amplificată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t>posibilitatea</w:t>
      </w:r>
      <w:proofErr w:type="spellEnd"/>
      <w:r>
        <w:rPr>
          <w:spacing w:val="13"/>
        </w:rPr>
        <w:t xml:space="preserve"> </w:t>
      </w:r>
      <w:proofErr w:type="spellStart"/>
      <w:r>
        <w:t>integrării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experiențelor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4"/>
        </w:rPr>
        <w:t xml:space="preserve"> </w:t>
      </w:r>
      <w:proofErr w:type="spellStart"/>
      <w:r>
        <w:t>cunoștințelor</w:t>
      </w:r>
      <w:proofErr w:type="spellEnd"/>
      <w:r>
        <w:rPr>
          <w:spacing w:val="39"/>
          <w:w w:val="99"/>
        </w:rPr>
        <w:t xml:space="preserve"> </w:t>
      </w:r>
      <w:r>
        <w:t>generate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implementarea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celorlalte</w:t>
      </w:r>
      <w:proofErr w:type="spellEnd"/>
      <w:r>
        <w:rPr>
          <w:spacing w:val="11"/>
        </w:rPr>
        <w:t xml:space="preserve"> </w:t>
      </w:r>
      <w:proofErr w:type="spellStart"/>
      <w:r>
        <w:t>măsuri</w:t>
      </w:r>
      <w:proofErr w:type="spellEnd"/>
      <w:r>
        <w:rPr>
          <w:spacing w:val="9"/>
        </w:rPr>
        <w:t xml:space="preserve"> </w:t>
      </w:r>
      <w:proofErr w:type="spellStart"/>
      <w:r>
        <w:t>spre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persoanele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din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grupurile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marginalizate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46"/>
        </w:rPr>
        <w:t xml:space="preserve"> </w:t>
      </w:r>
      <w:proofErr w:type="spellStart"/>
      <w:r>
        <w:t>scopul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multiplicării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efectului</w:t>
      </w:r>
      <w:proofErr w:type="spellEnd"/>
      <w:r>
        <w:rPr>
          <w:spacing w:val="47"/>
        </w:rPr>
        <w:t xml:space="preserve"> </w:t>
      </w:r>
      <w:proofErr w:type="spellStart"/>
      <w:r>
        <w:t>produs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acestea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creșterii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șanselor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proofErr w:type="spellStart"/>
      <w:r>
        <w:t>integrare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economică</w:t>
      </w:r>
      <w:proofErr w:type="spellEnd"/>
      <w:r>
        <w:rPr>
          <w:spacing w:val="-9"/>
        </w:rPr>
        <w:t xml:space="preserve"> </w:t>
      </w:r>
      <w:proofErr w:type="spellStart"/>
      <w: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socială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sustenabilă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populația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marginalizată</w:t>
      </w:r>
      <w:proofErr w:type="spellEnd"/>
      <w:r>
        <w:rPr>
          <w:spacing w:val="-9"/>
        </w:rPr>
        <w:t xml:space="preserve"> </w:t>
      </w:r>
      <w:proofErr w:type="spellStart"/>
      <w:r>
        <w:t>sau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dificultate</w:t>
      </w:r>
      <w:proofErr w:type="spellEnd"/>
      <w:r>
        <w:t>.</w:t>
      </w:r>
    </w:p>
    <w:p w14:paraId="45703E18" w14:textId="77777777" w:rsidR="00C34082" w:rsidRDefault="00C34082" w:rsidP="00C34082">
      <w:pPr>
        <w:spacing w:before="3"/>
        <w:rPr>
          <w:rFonts w:ascii="Trebuchet MS" w:eastAsia="Trebuchet MS" w:hAnsi="Trebuchet MS" w:cs="Trebuchet MS"/>
          <w:sz w:val="25"/>
          <w:szCs w:val="25"/>
        </w:rPr>
      </w:pPr>
    </w:p>
    <w:p w14:paraId="7E0AEF1D" w14:textId="77777777" w:rsidR="00C34082" w:rsidRDefault="00C34082" w:rsidP="00C34082">
      <w:pPr>
        <w:pStyle w:val="Titlu3"/>
        <w:numPr>
          <w:ilvl w:val="0"/>
          <w:numId w:val="3"/>
        </w:numPr>
        <w:tabs>
          <w:tab w:val="left" w:pos="382"/>
        </w:tabs>
        <w:ind w:hanging="261"/>
        <w:jc w:val="both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Valoarea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adăugată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măsurii</w:t>
      </w:r>
      <w:proofErr w:type="spellEnd"/>
    </w:p>
    <w:p w14:paraId="048427EC" w14:textId="7CC2A87E" w:rsidR="00C34082" w:rsidRDefault="00C34082" w:rsidP="00C34082">
      <w:pPr>
        <w:pStyle w:val="Corptext"/>
        <w:spacing w:before="38" w:line="276" w:lineRule="auto"/>
        <w:ind w:left="120" w:right="101"/>
        <w:jc w:val="both"/>
        <w:rPr>
          <w:rFonts w:cs="Trebuchet MS"/>
        </w:rPr>
      </w:pPr>
      <w:proofErr w:type="spellStart"/>
      <w:r>
        <w:rPr>
          <w:rFonts w:cs="Trebuchet MS"/>
        </w:rPr>
        <w:t>Activitatea</w:t>
      </w:r>
      <w:proofErr w:type="spellEnd"/>
      <w:r>
        <w:rPr>
          <w:rFonts w:cs="Trebuchet MS"/>
          <w:spacing w:val="52"/>
        </w:rPr>
        <w:t xml:space="preserve"> </w:t>
      </w:r>
      <w:proofErr w:type="spellStart"/>
      <w:r>
        <w:rPr>
          <w:rFonts w:cs="Trebuchet MS"/>
        </w:rPr>
        <w:t>propriu-zisă</w:t>
      </w:r>
      <w:proofErr w:type="spellEnd"/>
      <w:r>
        <w:rPr>
          <w:rFonts w:cs="Trebuchet MS"/>
          <w:spacing w:val="53"/>
        </w:rPr>
        <w:t xml:space="preserve"> </w:t>
      </w:r>
      <w:proofErr w:type="spellStart"/>
      <w:r>
        <w:rPr>
          <w:rFonts w:cs="Trebuchet MS"/>
          <w:spacing w:val="-1"/>
        </w:rPr>
        <w:t>este</w:t>
      </w:r>
      <w:proofErr w:type="spellEnd"/>
      <w:r>
        <w:rPr>
          <w:rFonts w:cs="Trebuchet MS"/>
          <w:spacing w:val="52"/>
        </w:rPr>
        <w:t xml:space="preserve"> </w:t>
      </w:r>
      <w:proofErr w:type="spellStart"/>
      <w:r>
        <w:rPr>
          <w:rFonts w:cs="Trebuchet MS"/>
          <w:spacing w:val="-1"/>
        </w:rPr>
        <w:t>asigurarea</w:t>
      </w:r>
      <w:proofErr w:type="spellEnd"/>
      <w:r>
        <w:rPr>
          <w:rFonts w:cs="Trebuchet MS"/>
          <w:spacing w:val="53"/>
        </w:rPr>
        <w:t xml:space="preserve"> </w:t>
      </w:r>
      <w:proofErr w:type="spellStart"/>
      <w:r>
        <w:rPr>
          <w:rFonts w:cs="Trebuchet MS"/>
        </w:rPr>
        <w:t>accesului</w:t>
      </w:r>
      <w:proofErr w:type="spellEnd"/>
      <w:r>
        <w:rPr>
          <w:rFonts w:cs="Trebuchet MS"/>
          <w:spacing w:val="52"/>
        </w:rPr>
        <w:t xml:space="preserve"> </w:t>
      </w:r>
      <w:proofErr w:type="spellStart"/>
      <w:r>
        <w:rPr>
          <w:rFonts w:cs="Trebuchet MS"/>
        </w:rPr>
        <w:t>copiilor</w:t>
      </w:r>
      <w:proofErr w:type="spellEnd"/>
      <w:r>
        <w:rPr>
          <w:rFonts w:cs="Trebuchet MS"/>
          <w:spacing w:val="52"/>
        </w:rPr>
        <w:t xml:space="preserve"> </w:t>
      </w:r>
      <w:proofErr w:type="spellStart"/>
      <w:r>
        <w:rPr>
          <w:rFonts w:cs="Trebuchet MS"/>
        </w:rPr>
        <w:t>preșcolari</w:t>
      </w:r>
      <w:proofErr w:type="spellEnd"/>
      <w:r>
        <w:rPr>
          <w:rFonts w:cs="Trebuchet MS"/>
          <w:spacing w:val="52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52"/>
        </w:rPr>
        <w:t xml:space="preserve"> </w:t>
      </w:r>
      <w:proofErr w:type="spellStart"/>
      <w:r>
        <w:rPr>
          <w:rFonts w:cs="Trebuchet MS"/>
        </w:rPr>
        <w:t>etnie</w:t>
      </w:r>
      <w:proofErr w:type="spellEnd"/>
      <w:r>
        <w:rPr>
          <w:rFonts w:cs="Trebuchet MS"/>
          <w:spacing w:val="53"/>
        </w:rPr>
        <w:t xml:space="preserve"> </w:t>
      </w:r>
      <w:proofErr w:type="spellStart"/>
      <w:r>
        <w:rPr>
          <w:rFonts w:cs="Trebuchet MS"/>
        </w:rPr>
        <w:t>romă</w:t>
      </w:r>
      <w:proofErr w:type="spellEnd"/>
      <w:r>
        <w:rPr>
          <w:rFonts w:cs="Trebuchet MS"/>
          <w:spacing w:val="53"/>
        </w:rPr>
        <w:t xml:space="preserve"> </w:t>
      </w:r>
      <w:r>
        <w:rPr>
          <w:rFonts w:cs="Trebuchet MS"/>
          <w:spacing w:val="-1"/>
        </w:rPr>
        <w:t>la</w:t>
      </w:r>
      <w:r>
        <w:rPr>
          <w:rFonts w:cs="Trebuchet MS"/>
          <w:spacing w:val="29"/>
          <w:w w:val="99"/>
        </w:rPr>
        <w:t xml:space="preserve"> </w:t>
      </w:r>
      <w:proofErr w:type="spellStart"/>
      <w:r>
        <w:rPr>
          <w:rFonts w:cs="Trebuchet MS"/>
          <w:spacing w:val="-1"/>
        </w:rPr>
        <w:t>activități</w:t>
      </w:r>
      <w:proofErr w:type="spellEnd"/>
      <w:r>
        <w:rPr>
          <w:rFonts w:cs="Trebuchet MS"/>
          <w:spacing w:val="-5"/>
        </w:rPr>
        <w:t xml:space="preserve"> </w:t>
      </w:r>
      <w:r>
        <w:rPr>
          <w:rFonts w:cs="Trebuchet MS"/>
          <w:spacing w:val="-1"/>
        </w:rPr>
        <w:t>educative</w:t>
      </w:r>
      <w:r>
        <w:rPr>
          <w:rFonts w:cs="Trebuchet MS"/>
          <w:spacing w:val="-5"/>
        </w:rPr>
        <w:t xml:space="preserve"> </w:t>
      </w:r>
      <w:r>
        <w:rPr>
          <w:rFonts w:cs="Trebuchet MS"/>
        </w:rPr>
        <w:t>cu</w:t>
      </w:r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</w:rPr>
        <w:t>participarea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  <w:spacing w:val="-1"/>
        </w:rPr>
        <w:t>părinților</w:t>
      </w:r>
      <w:proofErr w:type="spellEnd"/>
      <w:r>
        <w:rPr>
          <w:rFonts w:cs="Trebuchet MS"/>
          <w:spacing w:val="-1"/>
        </w:rPr>
        <w:t>.</w:t>
      </w:r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  <w:spacing w:val="-1"/>
        </w:rPr>
        <w:t>Dat</w:t>
      </w:r>
      <w:proofErr w:type="spellEnd"/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</w:rPr>
        <w:t>fiind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  <w:spacing w:val="-1"/>
        </w:rPr>
        <w:t>faptul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</w:rPr>
        <w:t>că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activitatea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  <w:spacing w:val="-1"/>
        </w:rPr>
        <w:t>educațională</w:t>
      </w:r>
      <w:proofErr w:type="spellEnd"/>
      <w:r>
        <w:rPr>
          <w:rFonts w:cs="Trebuchet MS"/>
          <w:spacing w:val="83"/>
          <w:w w:val="99"/>
        </w:rPr>
        <w:t xml:space="preserve"> </w:t>
      </w:r>
      <w:proofErr w:type="spellStart"/>
      <w:r>
        <w:rPr>
          <w:rFonts w:cs="Trebuchet MS"/>
        </w:rPr>
        <w:t>va</w:t>
      </w:r>
      <w:proofErr w:type="spellEnd"/>
      <w:r>
        <w:rPr>
          <w:rFonts w:cs="Trebuchet MS"/>
          <w:spacing w:val="-2"/>
        </w:rPr>
        <w:t xml:space="preserve"> </w:t>
      </w:r>
      <w:r>
        <w:rPr>
          <w:rFonts w:cs="Trebuchet MS"/>
        </w:rPr>
        <w:t>fi</w:t>
      </w:r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  <w:spacing w:val="-1"/>
        </w:rPr>
        <w:t>realizată</w:t>
      </w:r>
      <w:proofErr w:type="spellEnd"/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  <w:spacing w:val="-1"/>
        </w:rPr>
        <w:t>în</w:t>
      </w:r>
      <w:proofErr w:type="spellEnd"/>
      <w:r>
        <w:rPr>
          <w:rFonts w:cs="Trebuchet MS"/>
          <w:spacing w:val="-1"/>
        </w:rPr>
        <w:t xml:space="preserve"> </w:t>
      </w:r>
      <w:proofErr w:type="spellStart"/>
      <w:r>
        <w:rPr>
          <w:rFonts w:cs="Trebuchet MS"/>
        </w:rPr>
        <w:t>mai</w:t>
      </w:r>
      <w:proofErr w:type="spellEnd"/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multe</w:t>
      </w:r>
      <w:proofErr w:type="spellEnd"/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  <w:spacing w:val="-1"/>
        </w:rPr>
        <w:t>direcții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63"/>
        </w:rPr>
        <w:t xml:space="preserve"> </w:t>
      </w:r>
      <w:r>
        <w:rPr>
          <w:rFonts w:cs="Trebuchet MS"/>
        </w:rPr>
        <w:t>se</w:t>
      </w:r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  <w:spacing w:val="-1"/>
        </w:rPr>
        <w:t>poate</w:t>
      </w:r>
      <w:proofErr w:type="spellEnd"/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  <w:spacing w:val="-1"/>
        </w:rPr>
        <w:t>spune</w:t>
      </w:r>
      <w:proofErr w:type="spellEnd"/>
      <w:r>
        <w:rPr>
          <w:rFonts w:cs="Trebuchet MS"/>
          <w:spacing w:val="-1"/>
        </w:rPr>
        <w:t xml:space="preserve">, </w:t>
      </w:r>
      <w:proofErr w:type="spellStart"/>
      <w:r>
        <w:rPr>
          <w:rFonts w:cs="Trebuchet MS"/>
        </w:rPr>
        <w:t>că</w:t>
      </w:r>
      <w:proofErr w:type="spellEnd"/>
      <w:r>
        <w:rPr>
          <w:rFonts w:cs="Trebuchet MS"/>
          <w:spacing w:val="-2"/>
        </w:rPr>
        <w:t xml:space="preserve"> </w:t>
      </w:r>
      <w:r>
        <w:rPr>
          <w:rFonts w:cs="Trebuchet MS"/>
        </w:rPr>
        <w:t>se</w:t>
      </w:r>
      <w:r>
        <w:rPr>
          <w:rFonts w:cs="Trebuchet MS"/>
          <w:spacing w:val="-1"/>
        </w:rPr>
        <w:t xml:space="preserve"> </w:t>
      </w:r>
      <w:proofErr w:type="spellStart"/>
      <w:r>
        <w:rPr>
          <w:rFonts w:cs="Trebuchet MS"/>
        </w:rPr>
        <w:t>va</w:t>
      </w:r>
      <w:proofErr w:type="spellEnd"/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realiza</w:t>
      </w:r>
      <w:proofErr w:type="spellEnd"/>
      <w:r>
        <w:rPr>
          <w:rFonts w:cs="Trebuchet MS"/>
          <w:spacing w:val="-2"/>
        </w:rPr>
        <w:t xml:space="preserve"> </w:t>
      </w:r>
      <w:r>
        <w:rPr>
          <w:rFonts w:cs="Trebuchet MS"/>
        </w:rPr>
        <w:t>un</w:t>
      </w:r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fel</w:t>
      </w:r>
      <w:proofErr w:type="spellEnd"/>
      <w:r>
        <w:rPr>
          <w:rFonts w:cs="Trebuchet MS"/>
          <w:spacing w:val="-3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-1"/>
        </w:rPr>
        <w:t xml:space="preserve"> </w:t>
      </w:r>
      <w:r>
        <w:rPr>
          <w:rFonts w:cs="Trebuchet MS"/>
        </w:rPr>
        <w:t>club</w:t>
      </w:r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pentru</w:t>
      </w:r>
      <w:proofErr w:type="spellEnd"/>
      <w:r>
        <w:rPr>
          <w:rFonts w:cs="Trebuchet MS"/>
          <w:spacing w:val="49"/>
          <w:w w:val="99"/>
        </w:rPr>
        <w:t xml:space="preserve"> </w:t>
      </w:r>
      <w:proofErr w:type="spellStart"/>
      <w:r>
        <w:rPr>
          <w:rFonts w:cs="Trebuchet MS"/>
        </w:rPr>
        <w:t>mame</w:t>
      </w:r>
      <w:proofErr w:type="spellEnd"/>
      <w:r>
        <w:rPr>
          <w:rFonts w:cs="Trebuchet MS"/>
          <w:spacing w:val="-5"/>
        </w:rPr>
        <w:t xml:space="preserve"> </w:t>
      </w:r>
      <w:r>
        <w:rPr>
          <w:rFonts w:cs="Trebuchet MS"/>
        </w:rPr>
        <w:t>cu</w:t>
      </w:r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copii</w:t>
      </w:r>
      <w:proofErr w:type="spellEnd"/>
      <w:r>
        <w:rPr>
          <w:rFonts w:cs="Trebuchet MS"/>
        </w:rPr>
        <w:t>,</w:t>
      </w:r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dar</w:t>
      </w:r>
      <w:proofErr w:type="spellEnd"/>
      <w:r>
        <w:rPr>
          <w:rFonts w:cs="Trebuchet MS"/>
        </w:rPr>
        <w:t>,</w:t>
      </w:r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datorită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  <w:spacing w:val="-1"/>
        </w:rPr>
        <w:t>faptului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că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majoritatea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activităților</w:t>
      </w:r>
      <w:proofErr w:type="spellEnd"/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</w:rPr>
        <w:t>pune</w:t>
      </w:r>
      <w:proofErr w:type="spellEnd"/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</w:rPr>
        <w:t>centrul</w:t>
      </w:r>
      <w:proofErr w:type="spellEnd"/>
      <w:r>
        <w:rPr>
          <w:rFonts w:cs="Trebuchet MS"/>
          <w:spacing w:val="-4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greutate</w:t>
      </w:r>
      <w:proofErr w:type="spellEnd"/>
      <w:r>
        <w:rPr>
          <w:rFonts w:cs="Trebuchet MS"/>
          <w:spacing w:val="28"/>
          <w:w w:val="99"/>
        </w:rPr>
        <w:t xml:space="preserve"> </w:t>
      </w:r>
      <w:r>
        <w:rPr>
          <w:rFonts w:cs="Trebuchet MS"/>
          <w:spacing w:val="-1"/>
        </w:rPr>
        <w:t>pe</w:t>
      </w:r>
      <w:r>
        <w:rPr>
          <w:rFonts w:cs="Trebuchet MS"/>
          <w:spacing w:val="41"/>
        </w:rPr>
        <w:t xml:space="preserve"> </w:t>
      </w:r>
      <w:proofErr w:type="spellStart"/>
      <w:r>
        <w:rPr>
          <w:rFonts w:cs="Trebuchet MS"/>
          <w:spacing w:val="-1"/>
        </w:rPr>
        <w:t>educarea</w:t>
      </w:r>
      <w:proofErr w:type="spellEnd"/>
      <w:r>
        <w:rPr>
          <w:rFonts w:cs="Trebuchet MS"/>
          <w:spacing w:val="41"/>
        </w:rPr>
        <w:t xml:space="preserve"> </w:t>
      </w:r>
      <w:proofErr w:type="spellStart"/>
      <w:r>
        <w:rPr>
          <w:rFonts w:cs="Trebuchet MS"/>
        </w:rPr>
        <w:t>copiilor</w:t>
      </w:r>
      <w:proofErr w:type="spellEnd"/>
      <w:r>
        <w:rPr>
          <w:rFonts w:cs="Trebuchet MS"/>
        </w:rPr>
        <w:t>,</w:t>
      </w:r>
      <w:r>
        <w:rPr>
          <w:rFonts w:cs="Trebuchet MS"/>
          <w:spacing w:val="42"/>
        </w:rPr>
        <w:t xml:space="preserve"> </w:t>
      </w:r>
      <w:proofErr w:type="spellStart"/>
      <w:r>
        <w:rPr>
          <w:rFonts w:cs="Trebuchet MS"/>
        </w:rPr>
        <w:t>vorbim</w:t>
      </w:r>
      <w:proofErr w:type="spellEnd"/>
      <w:r>
        <w:rPr>
          <w:rFonts w:cs="Trebuchet MS"/>
          <w:spacing w:val="42"/>
        </w:rPr>
        <w:t xml:space="preserve"> </w:t>
      </w:r>
      <w:proofErr w:type="spellStart"/>
      <w:r>
        <w:rPr>
          <w:rFonts w:cs="Trebuchet MS"/>
          <w:spacing w:val="-1"/>
        </w:rPr>
        <w:t>totuși</w:t>
      </w:r>
      <w:proofErr w:type="spellEnd"/>
      <w:r>
        <w:rPr>
          <w:rFonts w:cs="Trebuchet MS"/>
          <w:spacing w:val="41"/>
        </w:rPr>
        <w:t xml:space="preserve"> </w:t>
      </w:r>
      <w:proofErr w:type="gramStart"/>
      <w:r>
        <w:rPr>
          <w:rFonts w:cs="Trebuchet MS"/>
        </w:rPr>
        <w:t>de</w:t>
      </w:r>
      <w:r>
        <w:rPr>
          <w:rFonts w:cs="Trebuchet MS"/>
          <w:spacing w:val="41"/>
        </w:rPr>
        <w:t xml:space="preserve"> </w:t>
      </w:r>
      <w:bookmarkStart w:id="0" w:name="_GoBack"/>
      <w:bookmarkEnd w:id="0"/>
      <w:r>
        <w:rPr>
          <w:rFonts w:cs="Trebuchet MS"/>
          <w:spacing w:val="-1"/>
        </w:rPr>
        <w:t>”club</w:t>
      </w:r>
      <w:proofErr w:type="gramEnd"/>
      <w:r>
        <w:rPr>
          <w:rFonts w:cs="Trebuchet MS"/>
          <w:spacing w:val="-1"/>
        </w:rPr>
        <w:t>”</w:t>
      </w:r>
      <w:r>
        <w:rPr>
          <w:rFonts w:cs="Trebuchet MS"/>
          <w:spacing w:val="42"/>
        </w:rPr>
        <w:t xml:space="preserve"> </w:t>
      </w:r>
      <w:proofErr w:type="spellStart"/>
      <w:r>
        <w:rPr>
          <w:rFonts w:cs="Trebuchet MS"/>
        </w:rPr>
        <w:t>preșcolar</w:t>
      </w:r>
      <w:proofErr w:type="spellEnd"/>
      <w:r>
        <w:rPr>
          <w:rFonts w:cs="Trebuchet MS"/>
        </w:rPr>
        <w:t>.</w:t>
      </w:r>
      <w:r>
        <w:rPr>
          <w:rFonts w:cs="Trebuchet MS"/>
          <w:spacing w:val="41"/>
        </w:rPr>
        <w:t xml:space="preserve"> </w:t>
      </w:r>
      <w:proofErr w:type="spellStart"/>
      <w:r>
        <w:rPr>
          <w:rFonts w:cs="Trebuchet MS"/>
        </w:rPr>
        <w:t>Aici</w:t>
      </w:r>
      <w:proofErr w:type="spellEnd"/>
      <w:r>
        <w:rPr>
          <w:rFonts w:cs="Trebuchet MS"/>
          <w:spacing w:val="41"/>
        </w:rPr>
        <w:t xml:space="preserve"> </w:t>
      </w:r>
      <w:proofErr w:type="spellStart"/>
      <w:r>
        <w:rPr>
          <w:rFonts w:cs="Trebuchet MS"/>
        </w:rPr>
        <w:t>copii</w:t>
      </w:r>
      <w:proofErr w:type="spellEnd"/>
      <w:r>
        <w:rPr>
          <w:rFonts w:cs="Trebuchet MS"/>
          <w:spacing w:val="43"/>
        </w:rPr>
        <w:t xml:space="preserve"> </w:t>
      </w:r>
      <w:proofErr w:type="spellStart"/>
      <w:r>
        <w:rPr>
          <w:rFonts w:cs="Trebuchet MS"/>
        </w:rPr>
        <w:t>derulează</w:t>
      </w:r>
      <w:proofErr w:type="spellEnd"/>
      <w:r>
        <w:rPr>
          <w:rFonts w:cs="Trebuchet MS"/>
        </w:rPr>
        <w:t>,</w:t>
      </w:r>
      <w:r>
        <w:rPr>
          <w:rFonts w:cs="Trebuchet MS"/>
          <w:spacing w:val="42"/>
        </w:rPr>
        <w:t xml:space="preserve"> </w:t>
      </w:r>
      <w:proofErr w:type="spellStart"/>
      <w:r>
        <w:rPr>
          <w:rFonts w:cs="Trebuchet MS"/>
          <w:spacing w:val="-1"/>
        </w:rPr>
        <w:t>după</w:t>
      </w:r>
      <w:proofErr w:type="spellEnd"/>
      <w:r>
        <w:rPr>
          <w:rFonts w:cs="Trebuchet MS"/>
          <w:spacing w:val="41"/>
        </w:rPr>
        <w:t xml:space="preserve"> </w:t>
      </w:r>
      <w:proofErr w:type="spellStart"/>
      <w:r>
        <w:rPr>
          <w:rFonts w:cs="Trebuchet MS"/>
          <w:spacing w:val="-1"/>
        </w:rPr>
        <w:t>în</w:t>
      </w:r>
      <w:proofErr w:type="spellEnd"/>
      <w:r>
        <w:rPr>
          <w:rFonts w:cs="Trebuchet MS"/>
          <w:spacing w:val="30"/>
          <w:w w:val="99"/>
        </w:rPr>
        <w:t xml:space="preserve"> </w:t>
      </w:r>
      <w:r>
        <w:rPr>
          <w:rFonts w:cs="Trebuchet MS"/>
        </w:rPr>
        <w:t>program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prestabilit</w:t>
      </w:r>
      <w:proofErr w:type="spellEnd"/>
      <w:r>
        <w:rPr>
          <w:rFonts w:cs="Trebuchet MS"/>
        </w:rPr>
        <w:t>,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activități</w:t>
      </w:r>
      <w:proofErr w:type="spellEnd"/>
      <w:r>
        <w:rPr>
          <w:rFonts w:cs="Trebuchet MS"/>
          <w:spacing w:val="16"/>
        </w:rPr>
        <w:t xml:space="preserve"> </w:t>
      </w:r>
      <w:r>
        <w:rPr>
          <w:rFonts w:cs="Trebuchet MS"/>
          <w:spacing w:val="-1"/>
        </w:rPr>
        <w:t>educative</w:t>
      </w:r>
      <w:r>
        <w:rPr>
          <w:rFonts w:cs="Trebuchet MS"/>
          <w:spacing w:val="17"/>
        </w:rPr>
        <w:t xml:space="preserve"> </w:t>
      </w:r>
      <w:proofErr w:type="spellStart"/>
      <w:r>
        <w:rPr>
          <w:rFonts w:cs="Trebuchet MS"/>
          <w:spacing w:val="-1"/>
        </w:rPr>
        <w:t>în</w:t>
      </w:r>
      <w:proofErr w:type="spellEnd"/>
      <w:r>
        <w:rPr>
          <w:rFonts w:cs="Trebuchet MS"/>
          <w:spacing w:val="16"/>
        </w:rPr>
        <w:t xml:space="preserve"> </w:t>
      </w:r>
      <w:r>
        <w:rPr>
          <w:rFonts w:cs="Trebuchet MS"/>
        </w:rPr>
        <w:t>mod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jucăuș</w:t>
      </w:r>
      <w:proofErr w:type="spellEnd"/>
      <w:r>
        <w:rPr>
          <w:rFonts w:cs="Trebuchet MS"/>
        </w:rPr>
        <w:t>,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în</w:t>
      </w:r>
      <w:proofErr w:type="spellEnd"/>
      <w:r>
        <w:rPr>
          <w:rFonts w:cs="Trebuchet MS"/>
          <w:spacing w:val="16"/>
        </w:rPr>
        <w:t xml:space="preserve"> </w:t>
      </w:r>
      <w:r>
        <w:rPr>
          <w:rFonts w:cs="Trebuchet MS"/>
        </w:rPr>
        <w:t>care</w:t>
      </w:r>
      <w:r>
        <w:rPr>
          <w:rFonts w:cs="Trebuchet MS"/>
          <w:spacing w:val="16"/>
        </w:rPr>
        <w:t xml:space="preserve"> </w:t>
      </w:r>
      <w:r>
        <w:rPr>
          <w:rFonts w:cs="Trebuchet MS"/>
        </w:rPr>
        <w:t>sunt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implicați</w:t>
      </w:r>
      <w:proofErr w:type="spellEnd"/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  <w:spacing w:val="-1"/>
        </w:rPr>
        <w:t>și</w:t>
      </w:r>
      <w:proofErr w:type="spellEnd"/>
      <w:r>
        <w:rPr>
          <w:rFonts w:cs="Trebuchet MS"/>
          <w:spacing w:val="17"/>
        </w:rPr>
        <w:t xml:space="preserve"> </w:t>
      </w:r>
      <w:proofErr w:type="spellStart"/>
      <w:r>
        <w:rPr>
          <w:rFonts w:cs="Trebuchet MS"/>
          <w:spacing w:val="-1"/>
        </w:rPr>
        <w:t>părinții</w:t>
      </w:r>
      <w:proofErr w:type="spellEnd"/>
      <w:r>
        <w:rPr>
          <w:rFonts w:cs="Trebuchet MS"/>
          <w:spacing w:val="-1"/>
        </w:rPr>
        <w:t>.</w:t>
      </w:r>
      <w:r>
        <w:rPr>
          <w:rFonts w:cs="Trebuchet MS"/>
          <w:spacing w:val="30"/>
          <w:w w:val="99"/>
        </w:rPr>
        <w:t xml:space="preserve"> </w:t>
      </w:r>
      <w:proofErr w:type="spellStart"/>
      <w:r>
        <w:rPr>
          <w:rFonts w:cs="Trebuchet MS"/>
        </w:rPr>
        <w:t>Totodată</w:t>
      </w:r>
      <w:proofErr w:type="spellEnd"/>
      <w:r>
        <w:rPr>
          <w:rFonts w:cs="Trebuchet MS"/>
          <w:spacing w:val="-3"/>
        </w:rPr>
        <w:t xml:space="preserve"> </w:t>
      </w:r>
      <w:r>
        <w:rPr>
          <w:rFonts w:cs="Trebuchet MS"/>
        </w:rPr>
        <w:t>se</w:t>
      </w:r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caută</w:t>
      </w:r>
      <w:proofErr w:type="spellEnd"/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posibilitatea</w:t>
      </w:r>
      <w:proofErr w:type="spellEnd"/>
      <w:r>
        <w:rPr>
          <w:rFonts w:cs="Trebuchet MS"/>
          <w:spacing w:val="-4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-2"/>
        </w:rPr>
        <w:t xml:space="preserve"> </w:t>
      </w:r>
      <w:proofErr w:type="gramStart"/>
      <w:r>
        <w:rPr>
          <w:rFonts w:cs="Trebuchet MS"/>
        </w:rPr>
        <w:t>a</w:t>
      </w:r>
      <w:proofErr w:type="gramEnd"/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</w:rPr>
        <w:t>organiza</w:t>
      </w:r>
      <w:proofErr w:type="spellEnd"/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</w:rPr>
        <w:t>cursuri</w:t>
      </w:r>
      <w:proofErr w:type="spellEnd"/>
      <w:r>
        <w:rPr>
          <w:rFonts w:cs="Trebuchet MS"/>
          <w:spacing w:val="-1"/>
        </w:rPr>
        <w:t xml:space="preserve"> </w:t>
      </w:r>
      <w:proofErr w:type="spellStart"/>
      <w:r>
        <w:rPr>
          <w:rFonts w:cs="Trebuchet MS"/>
          <w:spacing w:val="-1"/>
        </w:rPr>
        <w:t>și</w:t>
      </w:r>
      <w:proofErr w:type="spellEnd"/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  <w:spacing w:val="-1"/>
        </w:rPr>
        <w:t>adulților</w:t>
      </w:r>
      <w:proofErr w:type="spellEnd"/>
      <w:r>
        <w:rPr>
          <w:rFonts w:cs="Trebuchet MS"/>
          <w:spacing w:val="-2"/>
        </w:rPr>
        <w:t xml:space="preserve"> </w:t>
      </w:r>
      <w:r>
        <w:rPr>
          <w:rFonts w:cs="Trebuchet MS"/>
          <w:spacing w:val="-1"/>
        </w:rPr>
        <w:t>(</w:t>
      </w:r>
      <w:proofErr w:type="spellStart"/>
      <w:r>
        <w:rPr>
          <w:rFonts w:cs="Trebuchet MS"/>
          <w:spacing w:val="-1"/>
        </w:rPr>
        <w:t>în</w:t>
      </w:r>
      <w:proofErr w:type="spellEnd"/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</w:rPr>
        <w:t>afara</w:t>
      </w:r>
      <w:proofErr w:type="spellEnd"/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  <w:spacing w:val="-1"/>
        </w:rPr>
        <w:t>acestui</w:t>
      </w:r>
      <w:proofErr w:type="spellEnd"/>
      <w:r>
        <w:rPr>
          <w:rFonts w:cs="Trebuchet MS"/>
          <w:spacing w:val="-2"/>
        </w:rPr>
        <w:t xml:space="preserve"> </w:t>
      </w:r>
      <w:r>
        <w:rPr>
          <w:rFonts w:cs="Trebuchet MS"/>
        </w:rPr>
        <w:t>program)</w:t>
      </w:r>
      <w:r>
        <w:rPr>
          <w:rFonts w:cs="Trebuchet MS"/>
          <w:spacing w:val="28"/>
          <w:w w:val="99"/>
        </w:rPr>
        <w:t xml:space="preserve"> </w:t>
      </w:r>
      <w:r>
        <w:rPr>
          <w:rFonts w:cs="Trebuchet MS"/>
        </w:rPr>
        <w:t>pe</w:t>
      </w:r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</w:rPr>
        <w:t>diferite</w:t>
      </w:r>
      <w:proofErr w:type="spellEnd"/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</w:rPr>
        <w:t>teme</w:t>
      </w:r>
      <w:proofErr w:type="spellEnd"/>
      <w:r>
        <w:rPr>
          <w:rFonts w:cs="Trebuchet MS"/>
        </w:rPr>
        <w:t>,</w:t>
      </w:r>
      <w:r>
        <w:rPr>
          <w:rFonts w:cs="Trebuchet MS"/>
          <w:spacing w:val="-4"/>
        </w:rPr>
        <w:t xml:space="preserve"> </w:t>
      </w:r>
      <w:r>
        <w:rPr>
          <w:rFonts w:cs="Trebuchet MS"/>
        </w:rPr>
        <w:t>cum</w:t>
      </w:r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  <w:spacing w:val="-1"/>
        </w:rPr>
        <w:t>ar</w:t>
      </w:r>
      <w:proofErr w:type="spellEnd"/>
      <w:r>
        <w:rPr>
          <w:rFonts w:cs="Trebuchet MS"/>
          <w:spacing w:val="-4"/>
        </w:rPr>
        <w:t xml:space="preserve"> </w:t>
      </w:r>
      <w:r>
        <w:rPr>
          <w:rFonts w:cs="Trebuchet MS"/>
        </w:rPr>
        <w:t>fi</w:t>
      </w:r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</w:rPr>
        <w:t>elemente</w:t>
      </w:r>
      <w:proofErr w:type="spellEnd"/>
      <w:r>
        <w:rPr>
          <w:rFonts w:cs="Trebuchet MS"/>
          <w:spacing w:val="-4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</w:rPr>
        <w:t>gospodărire</w:t>
      </w:r>
      <w:proofErr w:type="spellEnd"/>
      <w:r>
        <w:rPr>
          <w:rFonts w:cs="Trebuchet MS"/>
        </w:rPr>
        <w:t>,</w:t>
      </w:r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  <w:spacing w:val="-1"/>
        </w:rPr>
        <w:t>igienă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-3"/>
        </w:rPr>
        <w:t xml:space="preserve"> </w:t>
      </w:r>
      <w:proofErr w:type="spellStart"/>
      <w:r>
        <w:rPr>
          <w:rFonts w:cs="Trebuchet MS"/>
          <w:spacing w:val="-1"/>
        </w:rPr>
        <w:t>educație</w:t>
      </w:r>
      <w:proofErr w:type="spellEnd"/>
      <w:r>
        <w:rPr>
          <w:rFonts w:cs="Trebuchet MS"/>
          <w:spacing w:val="-4"/>
        </w:rPr>
        <w:t xml:space="preserve"> </w:t>
      </w:r>
      <w:proofErr w:type="spellStart"/>
      <w:r>
        <w:rPr>
          <w:rFonts w:cs="Trebuchet MS"/>
          <w:spacing w:val="-1"/>
        </w:rPr>
        <w:t>familiară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-3"/>
        </w:rPr>
        <w:t xml:space="preserve"> </w:t>
      </w:r>
      <w:r>
        <w:rPr>
          <w:rFonts w:cs="Trebuchet MS"/>
        </w:rPr>
        <w:t>etc.</w:t>
      </w:r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  <w:spacing w:val="-1"/>
        </w:rPr>
        <w:t>După</w:t>
      </w:r>
      <w:proofErr w:type="spellEnd"/>
      <w:r>
        <w:rPr>
          <w:rFonts w:cs="Trebuchet MS"/>
          <w:spacing w:val="41"/>
          <w:w w:val="99"/>
        </w:rPr>
        <w:t xml:space="preserve"> </w:t>
      </w:r>
      <w:proofErr w:type="spellStart"/>
      <w:r>
        <w:rPr>
          <w:rFonts w:cs="Trebuchet MS"/>
          <w:spacing w:val="-1"/>
        </w:rPr>
        <w:t>necesități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</w:rPr>
        <w:t>locul</w:t>
      </w:r>
      <w:proofErr w:type="spellEnd"/>
      <w:r>
        <w:rPr>
          <w:rFonts w:cs="Trebuchet MS"/>
          <w:spacing w:val="14"/>
        </w:rPr>
        <w:t xml:space="preserve"> </w:t>
      </w:r>
      <w:proofErr w:type="spellStart"/>
      <w:r>
        <w:rPr>
          <w:rFonts w:cs="Trebuchet MS"/>
          <w:spacing w:val="-1"/>
        </w:rPr>
        <w:t>unde</w:t>
      </w:r>
      <w:proofErr w:type="spellEnd"/>
      <w:r>
        <w:rPr>
          <w:rFonts w:cs="Trebuchet MS"/>
          <w:spacing w:val="16"/>
        </w:rPr>
        <w:t xml:space="preserve"> </w:t>
      </w:r>
      <w:r>
        <w:rPr>
          <w:rFonts w:cs="Trebuchet MS"/>
        </w:rPr>
        <w:t>se</w:t>
      </w:r>
      <w:r>
        <w:rPr>
          <w:rFonts w:cs="Trebuchet MS"/>
          <w:spacing w:val="14"/>
        </w:rPr>
        <w:t xml:space="preserve"> </w:t>
      </w:r>
      <w:proofErr w:type="spellStart"/>
      <w:r>
        <w:rPr>
          <w:rFonts w:cs="Trebuchet MS"/>
          <w:spacing w:val="-1"/>
        </w:rPr>
        <w:t>desfășoară</w:t>
      </w:r>
      <w:proofErr w:type="spellEnd"/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  <w:spacing w:val="-1"/>
        </w:rPr>
        <w:t>activitatea</w:t>
      </w:r>
      <w:proofErr w:type="spellEnd"/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</w:rPr>
        <w:t>educaționale</w:t>
      </w:r>
      <w:proofErr w:type="spellEnd"/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poate</w:t>
      </w:r>
      <w:proofErr w:type="spellEnd"/>
      <w:r>
        <w:rPr>
          <w:rFonts w:cs="Trebuchet MS"/>
          <w:spacing w:val="15"/>
        </w:rPr>
        <w:t xml:space="preserve"> </w:t>
      </w:r>
      <w:r>
        <w:rPr>
          <w:rFonts w:cs="Trebuchet MS"/>
        </w:rPr>
        <w:t>fi</w:t>
      </w:r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</w:rPr>
        <w:t>dotată</w:t>
      </w:r>
      <w:proofErr w:type="spellEnd"/>
      <w:r>
        <w:rPr>
          <w:rFonts w:cs="Trebuchet MS"/>
          <w:spacing w:val="14"/>
        </w:rPr>
        <w:t xml:space="preserve"> </w:t>
      </w:r>
      <w:r>
        <w:rPr>
          <w:rFonts w:cs="Trebuchet MS"/>
        </w:rPr>
        <w:t>cu</w:t>
      </w:r>
      <w:r>
        <w:rPr>
          <w:rFonts w:cs="Trebuchet MS"/>
          <w:spacing w:val="18"/>
        </w:rPr>
        <w:t xml:space="preserve"> </w:t>
      </w:r>
      <w:r>
        <w:rPr>
          <w:rFonts w:cs="Trebuchet MS"/>
        </w:rPr>
        <w:t>o</w:t>
      </w:r>
      <w:r>
        <w:rPr>
          <w:rFonts w:cs="Trebuchet MS"/>
          <w:spacing w:val="65"/>
          <w:w w:val="99"/>
        </w:rPr>
        <w:t xml:space="preserve"> </w:t>
      </w:r>
      <w:proofErr w:type="spellStart"/>
      <w:r>
        <w:rPr>
          <w:rFonts w:cs="Trebuchet MS"/>
          <w:spacing w:val="-1"/>
        </w:rPr>
        <w:t>spălătorie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</w:rPr>
        <w:t xml:space="preserve"> </w:t>
      </w:r>
      <w:proofErr w:type="spellStart"/>
      <w:r>
        <w:rPr>
          <w:rFonts w:cs="Trebuchet MS"/>
        </w:rPr>
        <w:t>grupul</w:t>
      </w:r>
      <w:proofErr w:type="spellEnd"/>
      <w:r>
        <w:rPr>
          <w:rFonts w:cs="Trebuchet MS"/>
          <w:spacing w:val="-2"/>
        </w:rPr>
        <w:t xml:space="preserve"> </w:t>
      </w:r>
      <w:r>
        <w:rPr>
          <w:rFonts w:cs="Trebuchet MS"/>
        </w:rPr>
        <w:t>social</w:t>
      </w:r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poate</w:t>
      </w:r>
      <w:proofErr w:type="spellEnd"/>
      <w:r>
        <w:rPr>
          <w:rFonts w:cs="Trebuchet MS"/>
          <w:spacing w:val="-1"/>
        </w:rPr>
        <w:t xml:space="preserve"> </w:t>
      </w:r>
      <w:r>
        <w:rPr>
          <w:rFonts w:cs="Trebuchet MS"/>
        </w:rPr>
        <w:t>fi</w:t>
      </w:r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  <w:spacing w:val="-1"/>
        </w:rPr>
        <w:t>extins</w:t>
      </w:r>
      <w:proofErr w:type="spellEnd"/>
      <w:r>
        <w:rPr>
          <w:rFonts w:cs="Trebuchet MS"/>
        </w:rPr>
        <w:t xml:space="preserve"> cu</w:t>
      </w:r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baie</w:t>
      </w:r>
      <w:proofErr w:type="spellEnd"/>
      <w:r>
        <w:rPr>
          <w:rFonts w:cs="Trebuchet MS"/>
        </w:rPr>
        <w:t>,</w:t>
      </w:r>
      <w:r>
        <w:rPr>
          <w:rFonts w:cs="Trebuchet MS"/>
          <w:spacing w:val="1"/>
        </w:rPr>
        <w:t xml:space="preserve"> </w:t>
      </w:r>
      <w:proofErr w:type="spellStart"/>
      <w:r>
        <w:rPr>
          <w:rFonts w:cs="Trebuchet MS"/>
          <w:spacing w:val="-1"/>
        </w:rPr>
        <w:t>și</w:t>
      </w:r>
      <w:proofErr w:type="spellEnd"/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</w:rPr>
        <w:t>poate</w:t>
      </w:r>
      <w:proofErr w:type="spellEnd"/>
      <w:r>
        <w:rPr>
          <w:rFonts w:cs="Trebuchet MS"/>
          <w:spacing w:val="-1"/>
        </w:rPr>
        <w:t xml:space="preserve"> </w:t>
      </w:r>
      <w:r>
        <w:rPr>
          <w:rFonts w:cs="Trebuchet MS"/>
        </w:rPr>
        <w:t>fi</w:t>
      </w:r>
      <w:r>
        <w:rPr>
          <w:rFonts w:cs="Trebuchet MS"/>
          <w:spacing w:val="-1"/>
        </w:rPr>
        <w:t xml:space="preserve"> </w:t>
      </w:r>
      <w:proofErr w:type="spellStart"/>
      <w:r>
        <w:rPr>
          <w:rFonts w:cs="Trebuchet MS"/>
          <w:spacing w:val="-1"/>
        </w:rPr>
        <w:t>atașată</w:t>
      </w:r>
      <w:proofErr w:type="spellEnd"/>
      <w:r>
        <w:rPr>
          <w:rFonts w:cs="Trebuchet MS"/>
          <w:spacing w:val="-1"/>
        </w:rPr>
        <w:t xml:space="preserve"> </w:t>
      </w:r>
      <w:r>
        <w:rPr>
          <w:rFonts w:cs="Trebuchet MS"/>
        </w:rPr>
        <w:t>o</w:t>
      </w:r>
      <w:r>
        <w:rPr>
          <w:rFonts w:cs="Trebuchet MS"/>
          <w:spacing w:val="-2"/>
        </w:rPr>
        <w:t xml:space="preserve"> </w:t>
      </w:r>
      <w:proofErr w:type="spellStart"/>
      <w:r>
        <w:rPr>
          <w:rFonts w:cs="Trebuchet MS"/>
          <w:spacing w:val="-1"/>
        </w:rPr>
        <w:t>bucătărie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-2"/>
        </w:rPr>
        <w:t xml:space="preserve"> </w:t>
      </w:r>
      <w:r>
        <w:rPr>
          <w:rFonts w:cs="Trebuchet MS"/>
        </w:rPr>
        <w:t>care</w:t>
      </w:r>
      <w:r>
        <w:rPr>
          <w:rFonts w:cs="Trebuchet MS"/>
          <w:spacing w:val="-2"/>
        </w:rPr>
        <w:t xml:space="preserve"> </w:t>
      </w:r>
      <w:r>
        <w:rPr>
          <w:rFonts w:cs="Trebuchet MS"/>
        </w:rPr>
        <w:t>pe</w:t>
      </w:r>
      <w:r>
        <w:rPr>
          <w:rFonts w:cs="Trebuchet MS"/>
          <w:spacing w:val="-1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39"/>
          <w:w w:val="99"/>
        </w:rPr>
        <w:t xml:space="preserve"> </w:t>
      </w:r>
      <w:r>
        <w:rPr>
          <w:rFonts w:cs="Trebuchet MS"/>
        </w:rPr>
        <w:t>o</w:t>
      </w:r>
      <w:r>
        <w:rPr>
          <w:rFonts w:cs="Trebuchet MS"/>
          <w:spacing w:val="9"/>
        </w:rPr>
        <w:t xml:space="preserve"> </w:t>
      </w:r>
      <w:proofErr w:type="spellStart"/>
      <w:r>
        <w:rPr>
          <w:rFonts w:cs="Trebuchet MS"/>
          <w:spacing w:val="-1"/>
        </w:rPr>
        <w:t>parte</w:t>
      </w:r>
      <w:proofErr w:type="spellEnd"/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  <w:spacing w:val="-1"/>
        </w:rPr>
        <w:t>asigură</w:t>
      </w:r>
      <w:proofErr w:type="spellEnd"/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  <w:spacing w:val="-1"/>
        </w:rPr>
        <w:t>alimente</w:t>
      </w:r>
      <w:proofErr w:type="spellEnd"/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</w:rPr>
        <w:t>pentru</w:t>
      </w:r>
      <w:proofErr w:type="spellEnd"/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</w:rPr>
        <w:t>copii</w:t>
      </w:r>
      <w:proofErr w:type="spellEnd"/>
      <w:r>
        <w:rPr>
          <w:rFonts w:cs="Trebuchet MS"/>
        </w:rPr>
        <w:t>,</w:t>
      </w:r>
      <w:r>
        <w:rPr>
          <w:rFonts w:cs="Trebuchet MS"/>
          <w:spacing w:val="10"/>
        </w:rPr>
        <w:t xml:space="preserve"> </w:t>
      </w:r>
      <w:r>
        <w:rPr>
          <w:rFonts w:cs="Trebuchet MS"/>
        </w:rPr>
        <w:t>pe</w:t>
      </w:r>
      <w:r>
        <w:rPr>
          <w:rFonts w:cs="Trebuchet MS"/>
          <w:spacing w:val="9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</w:rPr>
        <w:t>altă</w:t>
      </w:r>
      <w:proofErr w:type="spellEnd"/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</w:rPr>
        <w:t>parte</w:t>
      </w:r>
      <w:proofErr w:type="spellEnd"/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</w:rPr>
        <w:t>prezintă</w:t>
      </w:r>
      <w:proofErr w:type="spellEnd"/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</w:rPr>
        <w:t>baza</w:t>
      </w:r>
      <w:proofErr w:type="spellEnd"/>
      <w:r>
        <w:rPr>
          <w:rFonts w:cs="Trebuchet MS"/>
          <w:spacing w:val="10"/>
        </w:rPr>
        <w:t xml:space="preserve"> </w:t>
      </w:r>
      <w:proofErr w:type="spellStart"/>
      <w:r>
        <w:rPr>
          <w:rFonts w:cs="Trebuchet MS"/>
        </w:rPr>
        <w:t>unor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cursuri</w:t>
      </w:r>
      <w:proofErr w:type="spellEnd"/>
      <w:r>
        <w:rPr>
          <w:rFonts w:cs="Trebuchet MS"/>
          <w:spacing w:val="9"/>
        </w:rPr>
        <w:t xml:space="preserve"> </w:t>
      </w:r>
      <w:proofErr w:type="spellStart"/>
      <w:r>
        <w:rPr>
          <w:rFonts w:cs="Trebuchet MS"/>
        </w:rPr>
        <w:t>pentru</w:t>
      </w:r>
      <w:proofErr w:type="spellEnd"/>
      <w:r>
        <w:rPr>
          <w:rFonts w:cs="Trebuchet MS"/>
          <w:spacing w:val="29"/>
          <w:w w:val="99"/>
        </w:rPr>
        <w:t xml:space="preserve"> </w:t>
      </w:r>
      <w:proofErr w:type="spellStart"/>
      <w:r>
        <w:rPr>
          <w:rFonts w:cs="Trebuchet MS"/>
        </w:rPr>
        <w:t>mame</w:t>
      </w:r>
      <w:proofErr w:type="spellEnd"/>
      <w:r>
        <w:rPr>
          <w:rFonts w:cs="Trebuchet MS"/>
          <w:spacing w:val="-11"/>
        </w:rPr>
        <w:t xml:space="preserve"> </w:t>
      </w:r>
      <w:proofErr w:type="spellStart"/>
      <w:r>
        <w:rPr>
          <w:rFonts w:cs="Trebuchet MS"/>
        </w:rPr>
        <w:t>în</w:t>
      </w:r>
      <w:proofErr w:type="spellEnd"/>
      <w:r>
        <w:rPr>
          <w:rFonts w:cs="Trebuchet MS"/>
          <w:spacing w:val="-11"/>
        </w:rPr>
        <w:t xml:space="preserve"> </w:t>
      </w:r>
      <w:proofErr w:type="spellStart"/>
      <w:r>
        <w:rPr>
          <w:rFonts w:cs="Trebuchet MS"/>
        </w:rPr>
        <w:t>domeniul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gospodăririi</w:t>
      </w:r>
      <w:proofErr w:type="spellEnd"/>
      <w:r>
        <w:rPr>
          <w:rFonts w:cs="Trebuchet MS"/>
          <w:spacing w:val="-11"/>
        </w:rPr>
        <w:t xml:space="preserve"> </w:t>
      </w:r>
      <w:proofErr w:type="spellStart"/>
      <w:r>
        <w:rPr>
          <w:rFonts w:cs="Trebuchet MS"/>
        </w:rPr>
        <w:t>familiare</w:t>
      </w:r>
      <w:proofErr w:type="spellEnd"/>
      <w:r>
        <w:rPr>
          <w:rFonts w:cs="Trebuchet MS"/>
        </w:rPr>
        <w:t>.</w:t>
      </w:r>
    </w:p>
    <w:p w14:paraId="5CFC29ED" w14:textId="77777777" w:rsidR="00C34082" w:rsidRDefault="00C34082" w:rsidP="00C34082">
      <w:pPr>
        <w:spacing w:before="3"/>
        <w:rPr>
          <w:rFonts w:ascii="Trebuchet MS" w:eastAsia="Trebuchet MS" w:hAnsi="Trebuchet MS" w:cs="Trebuchet MS"/>
          <w:sz w:val="25"/>
          <w:szCs w:val="25"/>
        </w:rPr>
      </w:pPr>
    </w:p>
    <w:p w14:paraId="50E154D8" w14:textId="77777777" w:rsidR="00C34082" w:rsidRDefault="00C34082" w:rsidP="00C34082">
      <w:pPr>
        <w:pStyle w:val="Titlu3"/>
        <w:numPr>
          <w:ilvl w:val="0"/>
          <w:numId w:val="3"/>
        </w:numPr>
        <w:tabs>
          <w:tab w:val="left" w:pos="382"/>
        </w:tabs>
        <w:ind w:hanging="261"/>
        <w:jc w:val="both"/>
        <w:rPr>
          <w:rFonts w:cs="Trebuchet MS"/>
          <w:b w:val="0"/>
          <w:bCs w:val="0"/>
        </w:rPr>
      </w:pPr>
      <w:proofErr w:type="spellStart"/>
      <w:r>
        <w:t>Trimiteri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alte</w:t>
      </w:r>
      <w:proofErr w:type="spellEnd"/>
      <w:r>
        <w:rPr>
          <w:spacing w:val="-7"/>
        </w:rPr>
        <w:t xml:space="preserve"> </w:t>
      </w:r>
      <w:proofErr w:type="spellStart"/>
      <w:r>
        <w:t>acte</w:t>
      </w:r>
      <w:proofErr w:type="spellEnd"/>
      <w:r>
        <w:rPr>
          <w:spacing w:val="-8"/>
        </w:rPr>
        <w:t xml:space="preserve"> </w:t>
      </w:r>
      <w:r>
        <w:t>legislative</w:t>
      </w:r>
    </w:p>
    <w:p w14:paraId="6F80C3F3" w14:textId="77777777" w:rsidR="00C34082" w:rsidRDefault="00C34082" w:rsidP="00C34082">
      <w:pPr>
        <w:pStyle w:val="Corptext"/>
        <w:spacing w:before="38" w:line="276" w:lineRule="auto"/>
        <w:ind w:right="101"/>
        <w:jc w:val="both"/>
        <w:rPr>
          <w:rFonts w:cs="Trebuchet MS"/>
        </w:rPr>
      </w:pPr>
      <w:proofErr w:type="spellStart"/>
      <w:r>
        <w:rPr>
          <w:spacing w:val="-1"/>
        </w:rPr>
        <w:t>Hotărârea</w:t>
      </w:r>
      <w:proofErr w:type="spellEnd"/>
      <w:r>
        <w:rPr>
          <w:spacing w:val="40"/>
        </w:rPr>
        <w:t xml:space="preserve"> </w:t>
      </w:r>
      <w:proofErr w:type="spellStart"/>
      <w:r>
        <w:t>Guvernului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nr.</w:t>
      </w:r>
      <w:r>
        <w:rPr>
          <w:spacing w:val="39"/>
        </w:rPr>
        <w:t xml:space="preserve"> </w:t>
      </w:r>
      <w:r>
        <w:t>18/2015</w:t>
      </w:r>
      <w:r>
        <w:rPr>
          <w:spacing w:val="40"/>
        </w:rPr>
        <w:t xml:space="preserve"> </w:t>
      </w:r>
      <w:proofErr w:type="spellStart"/>
      <w:r>
        <w:t>pentru</w:t>
      </w:r>
      <w:proofErr w:type="spellEnd"/>
      <w:r>
        <w:rPr>
          <w:spacing w:val="40"/>
        </w:rPr>
        <w:t xml:space="preserve"> </w:t>
      </w:r>
      <w:proofErr w:type="spellStart"/>
      <w:r>
        <w:t>aprobarea</w:t>
      </w:r>
      <w:proofErr w:type="spellEnd"/>
      <w:r>
        <w:rPr>
          <w:spacing w:val="39"/>
        </w:rPr>
        <w:t xml:space="preserve"> </w:t>
      </w:r>
      <w:proofErr w:type="spellStart"/>
      <w:r>
        <w:t>Strategiei</w:t>
      </w:r>
      <w:proofErr w:type="spellEnd"/>
      <w:r>
        <w:rPr>
          <w:spacing w:val="39"/>
        </w:rPr>
        <w:t xml:space="preserve"> </w:t>
      </w:r>
      <w:proofErr w:type="spellStart"/>
      <w:r>
        <w:t>Guvernului</w:t>
      </w:r>
      <w:proofErr w:type="spellEnd"/>
      <w:r>
        <w:rPr>
          <w:spacing w:val="39"/>
        </w:rPr>
        <w:t xml:space="preserve"> </w:t>
      </w:r>
      <w:proofErr w:type="spellStart"/>
      <w:r>
        <w:t>României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20"/>
          <w:w w:val="99"/>
        </w:rPr>
        <w:t xml:space="preserve"> </w:t>
      </w:r>
      <w:proofErr w:type="spellStart"/>
      <w:r>
        <w:t>incluziune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cetăţenilor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români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aparţinând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minorităţii</w:t>
      </w:r>
      <w:proofErr w:type="spellEnd"/>
      <w:r>
        <w:rPr>
          <w:spacing w:val="-6"/>
        </w:rPr>
        <w:t xml:space="preserve"> </w:t>
      </w:r>
      <w:proofErr w:type="spellStart"/>
      <w:r>
        <w:t>rome</w:t>
      </w:r>
      <w:proofErr w:type="spellEnd"/>
      <w:r>
        <w:rPr>
          <w:spacing w:val="-7"/>
        </w:rPr>
        <w:t xml:space="preserve"> </w:t>
      </w:r>
      <w:proofErr w:type="spellStart"/>
      <w:r>
        <w:t>pentru</w:t>
      </w:r>
      <w:proofErr w:type="spellEnd"/>
      <w:r>
        <w:rPr>
          <w:spacing w:val="-6"/>
        </w:rPr>
        <w:t xml:space="preserve"> </w:t>
      </w:r>
      <w:proofErr w:type="spellStart"/>
      <w:r>
        <w:t>perioada</w:t>
      </w:r>
      <w:proofErr w:type="spellEnd"/>
      <w:r>
        <w:rPr>
          <w:spacing w:val="-6"/>
        </w:rPr>
        <w:t xml:space="preserve"> </w:t>
      </w:r>
      <w:r>
        <w:t>2015-2020,</w:t>
      </w:r>
      <w:r>
        <w:rPr>
          <w:spacing w:val="-6"/>
        </w:rPr>
        <w:t xml:space="preserve"> </w:t>
      </w:r>
      <w:r>
        <w:t>cu</w:t>
      </w:r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modificările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3"/>
        </w:rPr>
        <w:t xml:space="preserve"> </w:t>
      </w:r>
      <w:proofErr w:type="spellStart"/>
      <w:r>
        <w:t>completările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</w:p>
    <w:p w14:paraId="39EA272E" w14:textId="77777777" w:rsidR="00C34082" w:rsidRDefault="00C34082" w:rsidP="00C34082">
      <w:pPr>
        <w:pStyle w:val="Corptext"/>
        <w:spacing w:line="276" w:lineRule="auto"/>
        <w:ind w:left="120" w:right="105"/>
        <w:jc w:val="both"/>
        <w:rPr>
          <w:rFonts w:cs="Trebuchet MS"/>
        </w:rPr>
      </w:pPr>
      <w:proofErr w:type="spellStart"/>
      <w:r>
        <w:rPr>
          <w:spacing w:val="-1"/>
        </w:rPr>
        <w:t>Hotărârea</w:t>
      </w:r>
      <w:proofErr w:type="spellEnd"/>
      <w:r>
        <w:rPr>
          <w:spacing w:val="49"/>
        </w:rPr>
        <w:t xml:space="preserve"> </w:t>
      </w:r>
      <w:proofErr w:type="spellStart"/>
      <w:r>
        <w:t>Guvernului</w:t>
      </w:r>
      <w:proofErr w:type="spellEnd"/>
      <w:r>
        <w:rPr>
          <w:spacing w:val="49"/>
        </w:rPr>
        <w:t xml:space="preserve"> </w:t>
      </w:r>
      <w:r>
        <w:t>nr.</w:t>
      </w:r>
      <w:r>
        <w:rPr>
          <w:spacing w:val="50"/>
        </w:rPr>
        <w:t xml:space="preserve"> </w:t>
      </w:r>
      <w:r>
        <w:rPr>
          <w:spacing w:val="-1"/>
        </w:rPr>
        <w:t>383/2015</w:t>
      </w:r>
      <w:r>
        <w:rPr>
          <w:spacing w:val="49"/>
        </w:rPr>
        <w:t xml:space="preserve"> </w:t>
      </w:r>
      <w:proofErr w:type="spellStart"/>
      <w:r>
        <w:t>pentru</w:t>
      </w:r>
      <w:proofErr w:type="spellEnd"/>
      <w:r>
        <w:rPr>
          <w:spacing w:val="50"/>
        </w:rPr>
        <w:t xml:space="preserve"> </w:t>
      </w:r>
      <w:proofErr w:type="spellStart"/>
      <w:r>
        <w:t>aprobarea</w:t>
      </w:r>
      <w:proofErr w:type="spellEnd"/>
      <w:r>
        <w:rPr>
          <w:spacing w:val="49"/>
        </w:rPr>
        <w:t xml:space="preserve"> </w:t>
      </w:r>
      <w:proofErr w:type="spellStart"/>
      <w:r>
        <w:t>Strategiei</w:t>
      </w:r>
      <w:proofErr w:type="spellEnd"/>
      <w:r>
        <w:rPr>
          <w:spacing w:val="49"/>
        </w:rPr>
        <w:t xml:space="preserve"> </w:t>
      </w:r>
      <w:proofErr w:type="spellStart"/>
      <w:r>
        <w:t>naţionale</w:t>
      </w:r>
      <w:proofErr w:type="spellEnd"/>
      <w:r>
        <w:rPr>
          <w:spacing w:val="50"/>
        </w:rPr>
        <w:t xml:space="preserve"> </w:t>
      </w:r>
      <w:proofErr w:type="spellStart"/>
      <w:r>
        <w:t>privind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incluziunea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socială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reducerea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sărăciei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perioada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2015-2020</w:t>
      </w:r>
    </w:p>
    <w:p w14:paraId="66EDEABF" w14:textId="77777777" w:rsidR="00C34082" w:rsidRDefault="00C34082" w:rsidP="00C34082">
      <w:pPr>
        <w:pStyle w:val="Corptext"/>
        <w:spacing w:line="276" w:lineRule="auto"/>
        <w:ind w:left="120" w:right="102"/>
        <w:jc w:val="both"/>
        <w:rPr>
          <w:rFonts w:cs="Trebuchet MS"/>
        </w:rPr>
      </w:pPr>
      <w:r>
        <w:rPr>
          <w:spacing w:val="-1"/>
          <w:u w:val="single" w:color="000000"/>
        </w:rPr>
        <w:t>HG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226/2015</w:t>
      </w:r>
      <w:r>
        <w:rPr>
          <w:spacing w:val="6"/>
          <w:u w:val="single" w:color="000000"/>
        </w:rPr>
        <w:t xml:space="preserve"> </w:t>
      </w:r>
      <w:proofErr w:type="spellStart"/>
      <w:r>
        <w:rPr>
          <w:u w:val="single" w:color="000000"/>
        </w:rPr>
        <w:t>privind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stabilirea</w:t>
      </w:r>
      <w:proofErr w:type="spellEnd"/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cadrului</w:t>
      </w:r>
      <w:proofErr w:type="spellEnd"/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general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implementare</w:t>
      </w:r>
      <w:proofErr w:type="spellEnd"/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măsurilor</w:t>
      </w:r>
      <w:proofErr w:type="spellEnd"/>
      <w:r>
        <w:rPr>
          <w:spacing w:val="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programului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  <w:u w:val="single" w:color="000000"/>
        </w:rPr>
        <w:t>național</w:t>
      </w:r>
      <w:proofErr w:type="spellEnd"/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1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dezvoltare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rurală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cofinanțate</w:t>
      </w:r>
      <w:proofErr w:type="spellEnd"/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din</w:t>
      </w:r>
      <w:r>
        <w:rPr>
          <w:spacing w:val="19"/>
          <w:u w:val="single" w:color="000000"/>
        </w:rPr>
        <w:t xml:space="preserve"> </w:t>
      </w:r>
      <w:proofErr w:type="spellStart"/>
      <w:r>
        <w:rPr>
          <w:u w:val="single" w:color="000000"/>
        </w:rPr>
        <w:t>Fondul</w:t>
      </w:r>
      <w:proofErr w:type="spellEnd"/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European</w:t>
      </w:r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Agricol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pentru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Dezvoltare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u w:val="single" w:color="000000"/>
        </w:rPr>
        <w:t>Rurală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și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bugetul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stat,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cu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modificările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și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completările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ulterioare</w:t>
      </w:r>
      <w:proofErr w:type="spellEnd"/>
      <w:r>
        <w:rPr>
          <w:spacing w:val="-1"/>
          <w:u w:val="single" w:color="000000"/>
        </w:rPr>
        <w:t>.</w:t>
      </w:r>
    </w:p>
    <w:p w14:paraId="505395D3" w14:textId="77777777" w:rsidR="00C34082" w:rsidRDefault="00C34082" w:rsidP="00C34082">
      <w:pPr>
        <w:spacing w:before="2"/>
        <w:rPr>
          <w:rFonts w:ascii="Trebuchet MS" w:eastAsia="Trebuchet MS" w:hAnsi="Trebuchet MS" w:cs="Trebuchet MS"/>
          <w:sz w:val="19"/>
          <w:szCs w:val="19"/>
        </w:rPr>
      </w:pPr>
    </w:p>
    <w:p w14:paraId="31A7A3D5" w14:textId="77777777" w:rsidR="00C34082" w:rsidRDefault="00C34082" w:rsidP="00C34082">
      <w:pPr>
        <w:pStyle w:val="Titlu3"/>
        <w:numPr>
          <w:ilvl w:val="0"/>
          <w:numId w:val="3"/>
        </w:numPr>
        <w:tabs>
          <w:tab w:val="left" w:pos="382"/>
        </w:tabs>
        <w:spacing w:before="71"/>
        <w:ind w:hanging="261"/>
        <w:rPr>
          <w:rFonts w:cs="Trebuchet MS"/>
          <w:b w:val="0"/>
          <w:bCs w:val="0"/>
        </w:rPr>
      </w:pPr>
      <w:proofErr w:type="spellStart"/>
      <w:r>
        <w:t>Beneficiari</w:t>
      </w:r>
      <w:proofErr w:type="spellEnd"/>
      <w:r>
        <w:rPr>
          <w:spacing w:val="-13"/>
        </w:rPr>
        <w:t xml:space="preserve"> </w:t>
      </w:r>
      <w:proofErr w:type="spellStart"/>
      <w:r>
        <w:t>direcţi</w:t>
      </w:r>
      <w:proofErr w:type="spellEnd"/>
      <w:r>
        <w:t>/</w:t>
      </w:r>
      <w:proofErr w:type="spellStart"/>
      <w:r>
        <w:t>indirecţi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grup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ţintă</w:t>
      </w:r>
      <w:proofErr w:type="spellEnd"/>
      <w:r>
        <w:rPr>
          <w:spacing w:val="-1"/>
        </w:rPr>
        <w:t>)</w:t>
      </w:r>
    </w:p>
    <w:p w14:paraId="0744F69A" w14:textId="77777777" w:rsidR="00C34082" w:rsidRDefault="00C34082" w:rsidP="00C34082">
      <w:pPr>
        <w:pStyle w:val="Corptext"/>
        <w:numPr>
          <w:ilvl w:val="1"/>
          <w:numId w:val="3"/>
        </w:numPr>
        <w:tabs>
          <w:tab w:val="left" w:pos="431"/>
        </w:tabs>
        <w:spacing w:before="37"/>
        <w:ind w:hanging="310"/>
        <w:rPr>
          <w:rFonts w:cs="Trebuchet MS"/>
        </w:rPr>
      </w:pPr>
      <w:proofErr w:type="spellStart"/>
      <w:r>
        <w:rPr>
          <w:u w:val="single" w:color="000000"/>
        </w:rPr>
        <w:t>Beneficiari</w:t>
      </w:r>
      <w:proofErr w:type="spellEnd"/>
      <w:r>
        <w:rPr>
          <w:spacing w:val="-20"/>
          <w:u w:val="single" w:color="000000"/>
        </w:rPr>
        <w:t xml:space="preserve"> </w:t>
      </w:r>
      <w:proofErr w:type="spellStart"/>
      <w:r>
        <w:rPr>
          <w:u w:val="single" w:color="000000"/>
        </w:rPr>
        <w:t>directi</w:t>
      </w:r>
      <w:proofErr w:type="spellEnd"/>
      <w:r>
        <w:rPr>
          <w:u w:val="single" w:color="000000"/>
        </w:rPr>
        <w:t>:</w:t>
      </w:r>
    </w:p>
    <w:p w14:paraId="7BB52BB6" w14:textId="77777777" w:rsidR="00C34082" w:rsidRDefault="00C34082" w:rsidP="00C34082">
      <w:pPr>
        <w:pStyle w:val="Corptext"/>
        <w:numPr>
          <w:ilvl w:val="2"/>
          <w:numId w:val="3"/>
        </w:numPr>
        <w:tabs>
          <w:tab w:val="left" w:pos="840"/>
        </w:tabs>
        <w:spacing w:before="38"/>
        <w:rPr>
          <w:rFonts w:cs="Trebuchet MS"/>
        </w:rPr>
      </w:pPr>
      <w:proofErr w:type="spellStart"/>
      <w:r>
        <w:rPr>
          <w:spacing w:val="-1"/>
          <w:u w:val="single" w:color="000000"/>
        </w:rPr>
        <w:t>Unitati</w:t>
      </w:r>
      <w:proofErr w:type="spellEnd"/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ale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administratiei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publice</w:t>
      </w:r>
      <w:proofErr w:type="spellEnd"/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locale;</w:t>
      </w:r>
    </w:p>
    <w:p w14:paraId="705AE70A" w14:textId="77777777" w:rsidR="00C34082" w:rsidRDefault="00C34082" w:rsidP="00C34082">
      <w:pPr>
        <w:pStyle w:val="Corptext"/>
        <w:numPr>
          <w:ilvl w:val="2"/>
          <w:numId w:val="3"/>
        </w:numPr>
        <w:tabs>
          <w:tab w:val="left" w:pos="840"/>
        </w:tabs>
        <w:spacing w:before="38"/>
        <w:rPr>
          <w:rFonts w:cs="Trebuchet MS"/>
        </w:rPr>
      </w:pPr>
      <w:proofErr w:type="spellStart"/>
      <w:r>
        <w:rPr>
          <w:u w:val="single" w:color="000000"/>
        </w:rPr>
        <w:t>Asociatii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fundatii</w:t>
      </w:r>
      <w:proofErr w:type="spellEnd"/>
      <w:r>
        <w:rPr>
          <w:spacing w:val="-1"/>
          <w:u w:val="single" w:color="000000"/>
        </w:rPr>
        <w:t>.</w:t>
      </w:r>
    </w:p>
    <w:p w14:paraId="6A5E69A2" w14:textId="77777777" w:rsidR="00C34082" w:rsidRDefault="00C34082" w:rsidP="00C34082">
      <w:pPr>
        <w:pStyle w:val="Corptext"/>
        <w:numPr>
          <w:ilvl w:val="1"/>
          <w:numId w:val="2"/>
        </w:numPr>
        <w:tabs>
          <w:tab w:val="left" w:pos="578"/>
        </w:tabs>
        <w:spacing w:before="38"/>
        <w:ind w:hanging="457"/>
        <w:rPr>
          <w:rFonts w:cs="Trebuchet MS"/>
        </w:rPr>
      </w:pPr>
      <w:proofErr w:type="spellStart"/>
      <w:r>
        <w:rPr>
          <w:spacing w:val="-1"/>
        </w:rPr>
        <w:t>Beneficiarii</w:t>
      </w:r>
      <w:proofErr w:type="spellEnd"/>
      <w:r>
        <w:rPr>
          <w:spacing w:val="-20"/>
        </w:rPr>
        <w:t xml:space="preserve"> </w:t>
      </w:r>
      <w:proofErr w:type="spellStart"/>
      <w:r>
        <w:t>indirecţi</w:t>
      </w:r>
      <w:proofErr w:type="spellEnd"/>
    </w:p>
    <w:p w14:paraId="4307678F" w14:textId="77777777" w:rsidR="00C34082" w:rsidRDefault="00C34082" w:rsidP="00C34082">
      <w:pPr>
        <w:pStyle w:val="Corptext"/>
        <w:numPr>
          <w:ilvl w:val="2"/>
          <w:numId w:val="2"/>
        </w:numPr>
        <w:tabs>
          <w:tab w:val="left" w:pos="840"/>
        </w:tabs>
        <w:spacing w:before="38"/>
        <w:rPr>
          <w:rFonts w:cs="Trebuchet MS"/>
        </w:rPr>
      </w:pPr>
      <w:proofErr w:type="spellStart"/>
      <w:r>
        <w:rPr>
          <w:spacing w:val="-1"/>
        </w:rPr>
        <w:t>Grupuri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marginalizate</w:t>
      </w:r>
      <w:proofErr w:type="spellEnd"/>
    </w:p>
    <w:p w14:paraId="0E1CAE85" w14:textId="77777777" w:rsidR="00C34082" w:rsidRDefault="00C34082" w:rsidP="00C34082">
      <w:pPr>
        <w:spacing w:before="7"/>
        <w:rPr>
          <w:rFonts w:ascii="Trebuchet MS" w:eastAsia="Trebuchet MS" w:hAnsi="Trebuchet MS" w:cs="Trebuchet MS"/>
          <w:sz w:val="28"/>
          <w:szCs w:val="28"/>
        </w:rPr>
      </w:pPr>
    </w:p>
    <w:p w14:paraId="7D5FE86C" w14:textId="77777777" w:rsidR="00C34082" w:rsidRDefault="00C34082" w:rsidP="00C34082">
      <w:pPr>
        <w:pStyle w:val="Titlu3"/>
        <w:numPr>
          <w:ilvl w:val="0"/>
          <w:numId w:val="3"/>
        </w:numPr>
        <w:tabs>
          <w:tab w:val="left" w:pos="382"/>
        </w:tabs>
        <w:rPr>
          <w:rFonts w:cs="Trebuchet MS"/>
          <w:b w:val="0"/>
          <w:bCs w:val="0"/>
        </w:rPr>
      </w:pPr>
      <w:r>
        <w:t>Tip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sprijin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(conform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Reg.</w:t>
      </w:r>
      <w:r>
        <w:rPr>
          <w:spacing w:val="-7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rPr>
          <w:spacing w:val="-1"/>
        </w:rPr>
        <w:t>nr.1303/2013)</w:t>
      </w:r>
    </w:p>
    <w:p w14:paraId="63647BB5" w14:textId="77777777" w:rsidR="00C34082" w:rsidRDefault="00C34082" w:rsidP="00C34082">
      <w:pPr>
        <w:pStyle w:val="Corptext"/>
        <w:numPr>
          <w:ilvl w:val="0"/>
          <w:numId w:val="6"/>
        </w:numPr>
        <w:tabs>
          <w:tab w:val="left" w:pos="302"/>
        </w:tabs>
        <w:spacing w:before="37"/>
        <w:ind w:left="301" w:hanging="182"/>
        <w:rPr>
          <w:rFonts w:cs="Trebuchet MS"/>
        </w:rPr>
      </w:pPr>
      <w:proofErr w:type="spellStart"/>
      <w:r>
        <w:t>Rambursarea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cheltuielilor</w:t>
      </w:r>
      <w:proofErr w:type="spellEnd"/>
      <w:r>
        <w:rPr>
          <w:spacing w:val="-10"/>
        </w:rPr>
        <w:t xml:space="preserve"> </w:t>
      </w:r>
      <w:proofErr w:type="spellStart"/>
      <w:r>
        <w:t>eligibile</w:t>
      </w:r>
      <w:proofErr w:type="spellEnd"/>
      <w:r>
        <w:rPr>
          <w:spacing w:val="-9"/>
        </w:rPr>
        <w:t xml:space="preserve"> </w:t>
      </w:r>
      <w:proofErr w:type="spellStart"/>
      <w:r>
        <w:t>suportate</w:t>
      </w:r>
      <w:proofErr w:type="spellEnd"/>
      <w:r>
        <w:rPr>
          <w:spacing w:val="-10"/>
        </w:rPr>
        <w:t xml:space="preserve"> </w:t>
      </w:r>
      <w:proofErr w:type="spellStart"/>
      <w:r>
        <w:t>și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plătite</w:t>
      </w:r>
      <w:proofErr w:type="spellEnd"/>
      <w:r>
        <w:rPr>
          <w:spacing w:val="-10"/>
        </w:rPr>
        <w:t xml:space="preserve"> </w:t>
      </w:r>
      <w:proofErr w:type="spellStart"/>
      <w:r>
        <w:t>efectiv</w:t>
      </w:r>
      <w:proofErr w:type="spellEnd"/>
    </w:p>
    <w:p w14:paraId="20EAADFD" w14:textId="77777777" w:rsidR="00C34082" w:rsidRDefault="00C34082" w:rsidP="00C34082">
      <w:pPr>
        <w:pStyle w:val="Corptext"/>
        <w:numPr>
          <w:ilvl w:val="0"/>
          <w:numId w:val="6"/>
        </w:numPr>
        <w:tabs>
          <w:tab w:val="left" w:pos="301"/>
        </w:tabs>
        <w:spacing w:before="38"/>
        <w:ind w:left="301" w:hanging="182"/>
        <w:rPr>
          <w:rFonts w:cs="Trebuchet MS"/>
        </w:rPr>
      </w:pPr>
      <w:proofErr w:type="spellStart"/>
      <w:r>
        <w:rPr>
          <w:spacing w:val="-1"/>
        </w:rPr>
        <w:t>Plăți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avans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cu</w:t>
      </w:r>
      <w:r>
        <w:rPr>
          <w:spacing w:val="-8"/>
        </w:rPr>
        <w:t xml:space="preserve"> </w:t>
      </w:r>
      <w:proofErr w:type="spellStart"/>
      <w:r>
        <w:t>condiția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constituirii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unei</w:t>
      </w:r>
      <w:proofErr w:type="spellEnd"/>
      <w:r>
        <w:rPr>
          <w:spacing w:val="-7"/>
        </w:rPr>
        <w:t xml:space="preserve"> </w:t>
      </w:r>
      <w:proofErr w:type="spellStart"/>
      <w:r>
        <w:t>garanții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bancare</w:t>
      </w:r>
      <w:proofErr w:type="spellEnd"/>
    </w:p>
    <w:p w14:paraId="66219794" w14:textId="77777777" w:rsidR="00C34082" w:rsidRDefault="00C34082" w:rsidP="00C34082">
      <w:pPr>
        <w:spacing w:before="7"/>
        <w:rPr>
          <w:rFonts w:ascii="Trebuchet MS" w:eastAsia="Trebuchet MS" w:hAnsi="Trebuchet MS" w:cs="Trebuchet MS"/>
          <w:sz w:val="28"/>
          <w:szCs w:val="28"/>
        </w:rPr>
      </w:pPr>
    </w:p>
    <w:p w14:paraId="31C0EC59" w14:textId="77777777" w:rsidR="00C34082" w:rsidRDefault="00C34082" w:rsidP="00C34082">
      <w:pPr>
        <w:pStyle w:val="Titlu3"/>
        <w:numPr>
          <w:ilvl w:val="0"/>
          <w:numId w:val="1"/>
        </w:numPr>
        <w:tabs>
          <w:tab w:val="left" w:pos="330"/>
        </w:tabs>
        <w:jc w:val="left"/>
        <w:rPr>
          <w:rFonts w:cs="Trebuchet MS"/>
          <w:b w:val="0"/>
          <w:bCs w:val="0"/>
        </w:rPr>
      </w:pPr>
      <w:proofErr w:type="spellStart"/>
      <w:r>
        <w:t>Tipuri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acţiuni</w:t>
      </w:r>
      <w:proofErr w:type="spellEnd"/>
      <w:r>
        <w:rPr>
          <w:spacing w:val="-7"/>
        </w:rPr>
        <w:t xml:space="preserve"> </w:t>
      </w:r>
      <w:proofErr w:type="spellStart"/>
      <w:r>
        <w:t>eligibile</w:t>
      </w:r>
      <w:proofErr w:type="spellEnd"/>
      <w:r>
        <w:rPr>
          <w:spacing w:val="-9"/>
        </w:rPr>
        <w:t xml:space="preserve"> </w:t>
      </w:r>
      <w:proofErr w:type="spellStart"/>
      <w:r>
        <w:t>şi</w:t>
      </w:r>
      <w:proofErr w:type="spellEnd"/>
      <w:r>
        <w:rPr>
          <w:spacing w:val="-8"/>
        </w:rPr>
        <w:t xml:space="preserve"> </w:t>
      </w:r>
      <w:proofErr w:type="spellStart"/>
      <w:r>
        <w:t>neeligibile</w:t>
      </w:r>
      <w:proofErr w:type="spellEnd"/>
    </w:p>
    <w:p w14:paraId="5137D52B" w14:textId="77777777" w:rsidR="00C34082" w:rsidRDefault="00C34082" w:rsidP="00C34082">
      <w:pPr>
        <w:spacing w:before="39"/>
        <w:ind w:left="120"/>
      </w:pPr>
      <w:proofErr w:type="spellStart"/>
      <w:r>
        <w:rPr>
          <w:b/>
          <w:u w:val="thick" w:color="000000"/>
        </w:rPr>
        <w:t>Actiuni</w:t>
      </w:r>
      <w:proofErr w:type="spellEnd"/>
      <w:r>
        <w:rPr>
          <w:b/>
          <w:u w:val="thick" w:color="000000"/>
        </w:rPr>
        <w:t xml:space="preserve"> </w:t>
      </w:r>
      <w:proofErr w:type="spellStart"/>
      <w:r>
        <w:rPr>
          <w:b/>
          <w:u w:val="thick" w:color="000000"/>
        </w:rPr>
        <w:t>eligibile</w:t>
      </w:r>
      <w:proofErr w:type="spellEnd"/>
      <w:r>
        <w:rPr>
          <w:b/>
          <w:u w:val="thick" w:color="000000"/>
        </w:rPr>
        <w:t>:</w:t>
      </w:r>
    </w:p>
    <w:p w14:paraId="65F9AD5B" w14:textId="77777777" w:rsidR="00C34082" w:rsidRDefault="00C34082" w:rsidP="00C34082">
      <w:pPr>
        <w:pStyle w:val="Corptext"/>
        <w:spacing w:before="40"/>
        <w:ind w:left="120"/>
        <w:rPr>
          <w:rFonts w:cs="Trebuchet MS"/>
        </w:rPr>
      </w:pPr>
      <w:proofErr w:type="spellStart"/>
      <w:r>
        <w:t>Asigurarea</w:t>
      </w:r>
      <w:proofErr w:type="spellEnd"/>
      <w:r>
        <w:rPr>
          <w:spacing w:val="-13"/>
        </w:rPr>
        <w:t xml:space="preserve"> </w:t>
      </w:r>
      <w:proofErr w:type="spellStart"/>
      <w:r>
        <w:t>infrastructurii</w:t>
      </w:r>
      <w:proofErr w:type="spellEnd"/>
      <w:r>
        <w:rPr>
          <w:spacing w:val="-13"/>
        </w:rPr>
        <w:t xml:space="preserve"> </w:t>
      </w:r>
      <w:proofErr w:type="spellStart"/>
      <w:r>
        <w:t>necesare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13"/>
        </w:rPr>
        <w:t xml:space="preserve"> </w:t>
      </w:r>
      <w:proofErr w:type="spellStart"/>
      <w:r>
        <w:t>educație</w:t>
      </w:r>
      <w:proofErr w:type="spellEnd"/>
      <w:r>
        <w:t>:</w:t>
      </w:r>
    </w:p>
    <w:p w14:paraId="367C7AFD" w14:textId="77777777" w:rsidR="00C34082" w:rsidRDefault="00C34082" w:rsidP="00C34082">
      <w:pPr>
        <w:rPr>
          <w:rFonts w:ascii="Trebuchet MS" w:eastAsia="Trebuchet MS" w:hAnsi="Trebuchet MS" w:cs="Trebuchet MS"/>
        </w:rPr>
        <w:sectPr w:rsidR="00C34082">
          <w:pgSz w:w="11910" w:h="16840"/>
          <w:pgMar w:top="1380" w:right="1340" w:bottom="280" w:left="1320" w:header="720" w:footer="720" w:gutter="0"/>
          <w:cols w:space="720"/>
        </w:sectPr>
      </w:pPr>
    </w:p>
    <w:p w14:paraId="60870A35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9"/>
        <w:ind w:firstLine="360"/>
        <w:rPr>
          <w:rFonts w:cs="Trebuchet MS"/>
        </w:rPr>
      </w:pPr>
      <w:proofErr w:type="spellStart"/>
      <w:r>
        <w:lastRenderedPageBreak/>
        <w:t>construirea</w:t>
      </w:r>
      <w:proofErr w:type="spellEnd"/>
      <w:r>
        <w:rPr>
          <w:spacing w:val="-20"/>
        </w:rPr>
        <w:t xml:space="preserve"> </w:t>
      </w:r>
      <w:proofErr w:type="spellStart"/>
      <w:r>
        <w:t>cladirilor</w:t>
      </w:r>
      <w:proofErr w:type="spellEnd"/>
    </w:p>
    <w:p w14:paraId="379F8C57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t>modernizarea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clădirilor</w:t>
      </w:r>
      <w:proofErr w:type="spellEnd"/>
      <w:r>
        <w:rPr>
          <w:spacing w:val="-1"/>
        </w:rPr>
        <w:t>;</w:t>
      </w:r>
    </w:p>
    <w:p w14:paraId="7ED7AD75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rPr>
          <w:spacing w:val="-1"/>
        </w:rPr>
        <w:t>amenajarea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1"/>
        </w:rPr>
        <w:t>terenurilor</w:t>
      </w:r>
      <w:proofErr w:type="spellEnd"/>
      <w:r>
        <w:rPr>
          <w:spacing w:val="-1"/>
        </w:rPr>
        <w:t>;</w:t>
      </w:r>
    </w:p>
    <w:p w14:paraId="33266920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 w:line="274" w:lineRule="auto"/>
        <w:ind w:right="6661" w:firstLine="360"/>
        <w:rPr>
          <w:rFonts w:cs="Trebuchet MS"/>
        </w:rPr>
      </w:pPr>
      <w:proofErr w:type="spellStart"/>
      <w:r>
        <w:t>dotarea</w:t>
      </w:r>
      <w:proofErr w:type="spellEnd"/>
      <w:r>
        <w:rPr>
          <w:spacing w:val="-18"/>
        </w:rPr>
        <w:t xml:space="preserve"> </w:t>
      </w:r>
      <w:proofErr w:type="spellStart"/>
      <w:r>
        <w:t>clădirilor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Activități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educative:</w:t>
      </w:r>
    </w:p>
    <w:p w14:paraId="639BC1C5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2"/>
        <w:ind w:left="840"/>
        <w:rPr>
          <w:rFonts w:cs="Trebuchet MS"/>
        </w:rPr>
      </w:pPr>
      <w:proofErr w:type="spellStart"/>
      <w:r>
        <w:t>achiziționarea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echipamente</w:t>
      </w:r>
      <w:proofErr w:type="spellEnd"/>
      <w:r>
        <w:t>;</w:t>
      </w:r>
    </w:p>
    <w:p w14:paraId="696597E7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rPr>
          <w:spacing w:val="-1"/>
        </w:rPr>
        <w:t>achiziționare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rechizite</w:t>
      </w:r>
      <w:proofErr w:type="spellEnd"/>
      <w:r>
        <w:rPr>
          <w:spacing w:val="-1"/>
        </w:rPr>
        <w:t>;</w:t>
      </w:r>
    </w:p>
    <w:p w14:paraId="798163FD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r>
        <w:t>software</w:t>
      </w:r>
      <w:r>
        <w:rPr>
          <w:spacing w:val="-8"/>
        </w:rPr>
        <w:t xml:space="preserve"> </w:t>
      </w:r>
      <w:r>
        <w:rPr>
          <w:spacing w:val="-1"/>
        </w:rPr>
        <w:t>(conform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unei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analize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nevoi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locale);</w:t>
      </w:r>
    </w:p>
    <w:p w14:paraId="73E5D067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 w:line="274" w:lineRule="auto"/>
        <w:ind w:left="119" w:right="1890" w:firstLine="360"/>
        <w:rPr>
          <w:rFonts w:cs="Trebuchet MS"/>
        </w:rPr>
      </w:pPr>
      <w:proofErr w:type="spellStart"/>
      <w:r>
        <w:rPr>
          <w:spacing w:val="-1"/>
        </w:rPr>
        <w:t>transporturi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ocazionale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11"/>
        </w:rPr>
        <w:t xml:space="preserve"> </w:t>
      </w:r>
      <w:proofErr w:type="spellStart"/>
      <w:r>
        <w:t>vederea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realizării</w:t>
      </w:r>
      <w:proofErr w:type="spellEnd"/>
      <w:r>
        <w:rPr>
          <w:spacing w:val="-11"/>
        </w:rPr>
        <w:t xml:space="preserve"> </w:t>
      </w:r>
      <w:proofErr w:type="spellStart"/>
      <w:r>
        <w:t>programelor</w:t>
      </w:r>
      <w:proofErr w:type="spellEnd"/>
      <w:r>
        <w:rPr>
          <w:spacing w:val="-10"/>
        </w:rPr>
        <w:t xml:space="preserve"> </w:t>
      </w:r>
      <w:proofErr w:type="spellStart"/>
      <w:r>
        <w:t>speciale</w:t>
      </w:r>
      <w:proofErr w:type="spellEnd"/>
      <w:r>
        <w:rPr>
          <w:spacing w:val="43"/>
          <w:w w:val="99"/>
        </w:rPr>
        <w:t xml:space="preserve"> </w:t>
      </w:r>
      <w:r>
        <w:t>Alte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tipuri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activități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"/>
        </w:rPr>
        <w:t>:</w:t>
      </w:r>
    </w:p>
    <w:p w14:paraId="5278E40C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ind w:left="839"/>
        <w:rPr>
          <w:rFonts w:cs="Trebuchet MS"/>
        </w:rPr>
      </w:pPr>
      <w:proofErr w:type="spellStart"/>
      <w:r>
        <w:rPr>
          <w:spacing w:val="-1"/>
        </w:rPr>
        <w:t>organizarea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activităților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sărbătoare</w:t>
      </w:r>
      <w:proofErr w:type="spellEnd"/>
      <w:r>
        <w:rPr>
          <w:spacing w:val="-1"/>
        </w:rPr>
        <w:t>;</w:t>
      </w:r>
    </w:p>
    <w:p w14:paraId="02D1781B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 w:line="274" w:lineRule="auto"/>
        <w:ind w:left="839" w:right="907"/>
        <w:rPr>
          <w:rFonts w:cs="Trebuchet MS"/>
        </w:rPr>
      </w:pPr>
      <w:proofErr w:type="spellStart"/>
      <w:r>
        <w:rPr>
          <w:spacing w:val="-1"/>
        </w:rPr>
        <w:t>cursuri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părinți</w:t>
      </w:r>
      <w:proofErr w:type="spellEnd"/>
      <w:r>
        <w:rPr>
          <w:spacing w:val="-8"/>
        </w:rPr>
        <w:t xml:space="preserve"> </w:t>
      </w:r>
      <w:r>
        <w:t>pe</w:t>
      </w:r>
      <w:r>
        <w:rPr>
          <w:spacing w:val="-8"/>
        </w:rPr>
        <w:t xml:space="preserve"> </w:t>
      </w:r>
      <w:proofErr w:type="spellStart"/>
      <w:r>
        <w:t>diferite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teme</w:t>
      </w:r>
      <w:proofErr w:type="spellEnd"/>
      <w:r>
        <w:rPr>
          <w:spacing w:val="-6"/>
        </w:rPr>
        <w:t xml:space="preserve"> </w:t>
      </w:r>
      <w:r>
        <w:t>legate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familie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economie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igienă</w:t>
      </w:r>
      <w:proofErr w:type="spellEnd"/>
      <w:r>
        <w:t>,</w:t>
      </w:r>
      <w:r>
        <w:rPr>
          <w:spacing w:val="33"/>
          <w:w w:val="99"/>
        </w:rPr>
        <w:t xml:space="preserve"> </w:t>
      </w:r>
      <w:proofErr w:type="spellStart"/>
      <w:r>
        <w:t>planificare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familiară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etc.</w:t>
      </w:r>
    </w:p>
    <w:p w14:paraId="38F94BD2" w14:textId="77777777" w:rsidR="00C34082" w:rsidRDefault="00C34082" w:rsidP="00C34082">
      <w:pPr>
        <w:pStyle w:val="Corptext"/>
        <w:spacing w:before="2"/>
        <w:rPr>
          <w:rFonts w:cs="Trebuchet MS"/>
        </w:rPr>
      </w:pPr>
      <w:r>
        <w:t>Alte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activități</w:t>
      </w:r>
      <w:proofErr w:type="spellEnd"/>
      <w:r>
        <w:rPr>
          <w:spacing w:val="-1"/>
        </w:rPr>
        <w:t>:</w:t>
      </w:r>
    </w:p>
    <w:p w14:paraId="4EDE90FB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realizare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materiale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informative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promoționale</w:t>
      </w:r>
      <w:proofErr w:type="spellEnd"/>
      <w:r>
        <w:rPr>
          <w:spacing w:val="-1"/>
        </w:rPr>
        <w:t>;</w:t>
      </w:r>
    </w:p>
    <w:p w14:paraId="4B6CC7EC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realizare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proofErr w:type="spellStart"/>
      <w:r>
        <w:t>materiale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educaționale</w:t>
      </w:r>
      <w:proofErr w:type="spellEnd"/>
      <w:r>
        <w:rPr>
          <w:spacing w:val="-1"/>
        </w:rPr>
        <w:t>;</w:t>
      </w:r>
    </w:p>
    <w:p w14:paraId="273E814D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realizare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t>studii</w:t>
      </w:r>
      <w:proofErr w:type="spellEnd"/>
      <w:r>
        <w:rPr>
          <w:spacing w:val="-7"/>
        </w:rPr>
        <w:t xml:space="preserve"> </w:t>
      </w:r>
      <w:proofErr w:type="spellStart"/>
      <w:r>
        <w:t>și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evaluări</w:t>
      </w:r>
      <w:proofErr w:type="spellEnd"/>
    </w:p>
    <w:p w14:paraId="23F33546" w14:textId="77777777" w:rsidR="00C34082" w:rsidRDefault="00C34082" w:rsidP="00C34082">
      <w:pPr>
        <w:pStyle w:val="Titlu3"/>
        <w:spacing w:before="38"/>
        <w:rPr>
          <w:rFonts w:cs="Trebuchet MS"/>
          <w:b w:val="0"/>
          <w:bCs w:val="0"/>
        </w:rPr>
      </w:pPr>
      <w:proofErr w:type="spellStart"/>
      <w:r>
        <w:rPr>
          <w:u w:val="thick" w:color="000000"/>
        </w:rPr>
        <w:t>Actiuni</w:t>
      </w:r>
      <w:proofErr w:type="spellEnd"/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neeligibile</w:t>
      </w:r>
      <w:proofErr w:type="spellEnd"/>
      <w:r>
        <w:rPr>
          <w:u w:val="thick" w:color="000000"/>
        </w:rPr>
        <w:t>:</w:t>
      </w:r>
    </w:p>
    <w:p w14:paraId="444F9127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rPr>
          <w:spacing w:val="-1"/>
          <w:u w:val="single" w:color="000000"/>
        </w:rPr>
        <w:t>achizitia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bunuri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echipamente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second-hand;</w:t>
      </w:r>
    </w:p>
    <w:p w14:paraId="3B804D06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rPr>
          <w:spacing w:val="-1"/>
          <w:u w:val="single" w:color="000000"/>
        </w:rPr>
        <w:t>taxe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alte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cheltuieli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ocazionate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tranzactii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financiare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bancare</w:t>
      </w:r>
      <w:proofErr w:type="spellEnd"/>
      <w:r>
        <w:rPr>
          <w:u w:val="single" w:color="000000"/>
        </w:rPr>
        <w:t>.</w:t>
      </w:r>
    </w:p>
    <w:p w14:paraId="4417C070" w14:textId="77777777" w:rsidR="00C34082" w:rsidRDefault="00C34082" w:rsidP="00C34082">
      <w:pPr>
        <w:spacing w:before="5"/>
        <w:rPr>
          <w:rFonts w:ascii="Trebuchet MS" w:eastAsia="Trebuchet MS" w:hAnsi="Trebuchet MS" w:cs="Trebuchet MS"/>
        </w:rPr>
      </w:pPr>
    </w:p>
    <w:p w14:paraId="5E3E59AF" w14:textId="77777777" w:rsidR="00C34082" w:rsidRDefault="00C34082" w:rsidP="00C34082">
      <w:pPr>
        <w:pStyle w:val="Titlu3"/>
        <w:numPr>
          <w:ilvl w:val="0"/>
          <w:numId w:val="1"/>
        </w:numPr>
        <w:tabs>
          <w:tab w:val="left" w:pos="396"/>
        </w:tabs>
        <w:spacing w:before="71"/>
        <w:ind w:left="395" w:hanging="275"/>
        <w:jc w:val="left"/>
        <w:rPr>
          <w:rFonts w:cs="Trebuchet MS"/>
          <w:b w:val="0"/>
          <w:bCs w:val="0"/>
        </w:rPr>
      </w:pPr>
      <w:proofErr w:type="spellStart"/>
      <w:r>
        <w:t>Condiţii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eligibilitate</w:t>
      </w:r>
      <w:proofErr w:type="spellEnd"/>
    </w:p>
    <w:p w14:paraId="190375FA" w14:textId="77777777" w:rsidR="00C34082" w:rsidRDefault="00C34082" w:rsidP="00C34082">
      <w:pPr>
        <w:pStyle w:val="Corptext"/>
        <w:spacing w:before="38" w:line="276" w:lineRule="auto"/>
        <w:ind w:left="120" w:right="247"/>
        <w:rPr>
          <w:rFonts w:cs="Trebuchet MS"/>
        </w:rPr>
      </w:pPr>
      <w:r>
        <w:rPr>
          <w:u w:val="single" w:color="000000"/>
        </w:rPr>
        <w:t>Se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acorda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prioritate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beneficiarilor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care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au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implementat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proiecte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cadrul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masurii</w:t>
      </w:r>
      <w:proofErr w:type="spellEnd"/>
      <w:r>
        <w:rPr>
          <w:spacing w:val="37"/>
          <w:w w:val="99"/>
        </w:rPr>
        <w:t xml:space="preserve"> </w:t>
      </w:r>
      <w:r>
        <w:rPr>
          <w:u w:val="single" w:color="000000"/>
        </w:rPr>
        <w:t>M6.3/6B.</w:t>
      </w:r>
    </w:p>
    <w:p w14:paraId="34D1C4C6" w14:textId="77777777" w:rsidR="00C34082" w:rsidRDefault="00C34082" w:rsidP="00C34082">
      <w:pPr>
        <w:pStyle w:val="Corptext"/>
        <w:spacing w:line="276" w:lineRule="auto"/>
        <w:ind w:left="120" w:right="267"/>
        <w:rPr>
          <w:rFonts w:cs="Trebuchet MS"/>
        </w:rPr>
      </w:pPr>
      <w:proofErr w:type="spellStart"/>
      <w:r>
        <w:rPr>
          <w:u w:val="single" w:color="000000"/>
        </w:rPr>
        <w:t>Aplicantul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este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obligatoriu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un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furnizor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servicii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sociale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acreditat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sau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face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parte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dintr</w:t>
      </w:r>
      <w:proofErr w:type="spellEnd"/>
      <w:r>
        <w:rPr>
          <w:spacing w:val="-1"/>
          <w:u w:val="single" w:color="000000"/>
        </w:rPr>
        <w:t>-un</w:t>
      </w:r>
      <w:r>
        <w:rPr>
          <w:spacing w:val="28"/>
          <w:w w:val="99"/>
        </w:rPr>
        <w:t xml:space="preserve"> </w:t>
      </w:r>
      <w:proofErr w:type="spellStart"/>
      <w:r>
        <w:rPr>
          <w:u w:val="single" w:color="000000"/>
        </w:rPr>
        <w:t>parteneriat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care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cel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putin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entitate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este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un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furnizor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acreditat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servicii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sociale</w:t>
      </w:r>
      <w:proofErr w:type="spellEnd"/>
      <w:r>
        <w:rPr>
          <w:spacing w:val="-1"/>
          <w:u w:val="single" w:color="000000"/>
        </w:rPr>
        <w:t>.</w:t>
      </w:r>
    </w:p>
    <w:p w14:paraId="6E76A84F" w14:textId="77777777" w:rsidR="00C34082" w:rsidRDefault="00C34082" w:rsidP="00C34082">
      <w:pPr>
        <w:pStyle w:val="Corptext"/>
        <w:spacing w:line="275" w:lineRule="auto"/>
        <w:ind w:right="163"/>
        <w:rPr>
          <w:rFonts w:cs="Trebuchet MS"/>
        </w:rPr>
      </w:pPr>
      <w:r>
        <w:rPr>
          <w:rFonts w:cs="Trebuchet MS"/>
        </w:rPr>
        <w:t>Sunt</w:t>
      </w:r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</w:rPr>
        <w:t>eligibile</w:t>
      </w:r>
      <w:proofErr w:type="spellEnd"/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</w:rPr>
        <w:t>toate</w:t>
      </w:r>
      <w:proofErr w:type="spellEnd"/>
      <w:r>
        <w:rPr>
          <w:rFonts w:cs="Trebuchet MS"/>
          <w:spacing w:val="-6"/>
        </w:rPr>
        <w:t xml:space="preserve"> </w:t>
      </w:r>
      <w:proofErr w:type="spellStart"/>
      <w:r>
        <w:rPr>
          <w:rFonts w:cs="Trebuchet MS"/>
        </w:rPr>
        <w:t>tipurile</w:t>
      </w:r>
      <w:proofErr w:type="spellEnd"/>
      <w:r>
        <w:rPr>
          <w:rFonts w:cs="Trebuchet MS"/>
          <w:spacing w:val="-6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</w:rPr>
        <w:t>operațiuni</w:t>
      </w:r>
      <w:proofErr w:type="spellEnd"/>
      <w:r>
        <w:rPr>
          <w:rFonts w:cs="Trebuchet MS"/>
          <w:spacing w:val="-7"/>
        </w:rPr>
        <w:t xml:space="preserve"> </w:t>
      </w:r>
      <w:r>
        <w:rPr>
          <w:rFonts w:cs="Trebuchet MS"/>
        </w:rPr>
        <w:t>care</w:t>
      </w:r>
      <w:r>
        <w:rPr>
          <w:rFonts w:cs="Trebuchet MS"/>
          <w:spacing w:val="-6"/>
        </w:rPr>
        <w:t xml:space="preserve"> </w:t>
      </w:r>
      <w:r>
        <w:rPr>
          <w:rFonts w:cs="Trebuchet MS"/>
        </w:rPr>
        <w:t>sunt</w:t>
      </w:r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</w:rPr>
        <w:t>în</w:t>
      </w:r>
      <w:proofErr w:type="spellEnd"/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</w:rPr>
        <w:t>concordanță</w:t>
      </w:r>
      <w:proofErr w:type="spellEnd"/>
      <w:r>
        <w:rPr>
          <w:rFonts w:cs="Trebuchet MS"/>
          <w:spacing w:val="-7"/>
        </w:rPr>
        <w:t xml:space="preserve"> </w:t>
      </w:r>
      <w:r>
        <w:rPr>
          <w:rFonts w:cs="Trebuchet MS"/>
        </w:rPr>
        <w:t>cu</w:t>
      </w:r>
      <w:r>
        <w:rPr>
          <w:rFonts w:cs="Trebuchet MS"/>
          <w:spacing w:val="-6"/>
        </w:rPr>
        <w:t xml:space="preserve"> </w:t>
      </w:r>
      <w:proofErr w:type="spellStart"/>
      <w:r>
        <w:rPr>
          <w:rFonts w:cs="Trebuchet MS"/>
        </w:rPr>
        <w:t>regulile</w:t>
      </w:r>
      <w:proofErr w:type="spellEnd"/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</w:rPr>
        <w:t>generale</w:t>
      </w:r>
      <w:proofErr w:type="spellEnd"/>
      <w:r>
        <w:rPr>
          <w:rFonts w:cs="Trebuchet MS"/>
          <w:spacing w:val="-7"/>
        </w:rPr>
        <w:t xml:space="preserve"> </w:t>
      </w:r>
      <w:r>
        <w:rPr>
          <w:rFonts w:cs="Trebuchet MS"/>
        </w:rPr>
        <w:t>din</w:t>
      </w:r>
      <w:r>
        <w:rPr>
          <w:rFonts w:cs="Trebuchet MS"/>
          <w:spacing w:val="23"/>
          <w:w w:val="99"/>
        </w:rPr>
        <w:t xml:space="preserve"> </w:t>
      </w:r>
      <w:proofErr w:type="spellStart"/>
      <w:r>
        <w:rPr>
          <w:rFonts w:cs="Trebuchet MS"/>
        </w:rPr>
        <w:t>Regulamentele</w:t>
      </w:r>
      <w:proofErr w:type="spellEnd"/>
      <w:r>
        <w:rPr>
          <w:rFonts w:cs="Trebuchet MS"/>
          <w:spacing w:val="-10"/>
        </w:rPr>
        <w:t xml:space="preserve"> </w:t>
      </w:r>
      <w:proofErr w:type="spellStart"/>
      <w:r>
        <w:rPr>
          <w:rFonts w:cs="Trebuchet MS"/>
        </w:rPr>
        <w:t>Europene</w:t>
      </w:r>
      <w:proofErr w:type="spellEnd"/>
      <w:r>
        <w:rPr>
          <w:rFonts w:cs="Trebuchet MS"/>
        </w:rPr>
        <w:t>,</w:t>
      </w:r>
      <w:r>
        <w:rPr>
          <w:rFonts w:cs="Trebuchet MS"/>
          <w:spacing w:val="-10"/>
        </w:rPr>
        <w:t xml:space="preserve"> </w:t>
      </w:r>
      <w:proofErr w:type="spellStart"/>
      <w:r>
        <w:rPr>
          <w:rFonts w:cs="Trebuchet MS"/>
        </w:rPr>
        <w:t>prioritățile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stabilite</w:t>
      </w:r>
      <w:proofErr w:type="spellEnd"/>
      <w:r>
        <w:rPr>
          <w:rFonts w:cs="Trebuchet MS"/>
          <w:spacing w:val="-11"/>
        </w:rPr>
        <w:t xml:space="preserve"> </w:t>
      </w:r>
      <w:proofErr w:type="spellStart"/>
      <w:r>
        <w:rPr>
          <w:rFonts w:cs="Trebuchet MS"/>
          <w:spacing w:val="-1"/>
        </w:rPr>
        <w:t>pentru</w:t>
      </w:r>
      <w:proofErr w:type="spellEnd"/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  <w:spacing w:val="-1"/>
        </w:rPr>
        <w:t>dezvoltarea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locală</w:t>
      </w:r>
      <w:proofErr w:type="spellEnd"/>
      <w:r>
        <w:rPr>
          <w:rFonts w:cs="Trebuchet MS"/>
          <w:spacing w:val="-10"/>
        </w:rPr>
        <w:t xml:space="preserve"> </w:t>
      </w:r>
      <w:r>
        <w:rPr>
          <w:rFonts w:cs="Trebuchet MS"/>
        </w:rPr>
        <w:t>–</w:t>
      </w:r>
      <w:r>
        <w:rPr>
          <w:rFonts w:cs="Trebuchet MS"/>
          <w:spacing w:val="-9"/>
        </w:rPr>
        <w:t xml:space="preserve"> </w:t>
      </w:r>
      <w:r>
        <w:rPr>
          <w:rFonts w:cs="Trebuchet MS"/>
          <w:spacing w:val="-1"/>
        </w:rPr>
        <w:t>LEADER</w:t>
      </w:r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și</w:t>
      </w:r>
      <w:proofErr w:type="spellEnd"/>
      <w:r>
        <w:rPr>
          <w:rFonts w:cs="Trebuchet MS"/>
          <w:spacing w:val="44"/>
          <w:w w:val="99"/>
        </w:rPr>
        <w:t xml:space="preserve"> </w:t>
      </w:r>
      <w:proofErr w:type="spellStart"/>
      <w:r>
        <w:rPr>
          <w:rFonts w:cs="Trebuchet MS"/>
        </w:rPr>
        <w:t>obiectivele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  <w:spacing w:val="-1"/>
        </w:rPr>
        <w:t>și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  <w:spacing w:val="-1"/>
        </w:rPr>
        <w:t>prioritățile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stabilite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în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Strategia</w:t>
      </w:r>
      <w:proofErr w:type="spellEnd"/>
      <w:r>
        <w:rPr>
          <w:rFonts w:cs="Trebuchet MS"/>
          <w:spacing w:val="-8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Dezvoltare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Locală</w:t>
      </w:r>
      <w:proofErr w:type="spellEnd"/>
      <w:r>
        <w:rPr>
          <w:rFonts w:cs="Trebuchet MS"/>
        </w:rPr>
        <w:t>:</w:t>
      </w:r>
    </w:p>
    <w:p w14:paraId="5923CA5F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ind w:left="840"/>
        <w:rPr>
          <w:rFonts w:cs="Trebuchet MS"/>
        </w:rPr>
      </w:pPr>
      <w:proofErr w:type="spellStart"/>
      <w:r>
        <w:rPr>
          <w:spacing w:val="-1"/>
        </w:rPr>
        <w:t>construirea</w:t>
      </w:r>
      <w:proofErr w:type="spellEnd"/>
      <w:r>
        <w:rPr>
          <w:spacing w:val="-13"/>
        </w:rP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rPr>
          <w:spacing w:val="-13"/>
        </w:rPr>
        <w:t xml:space="preserve"> </w:t>
      </w:r>
      <w:proofErr w:type="spellStart"/>
      <w:r>
        <w:t>modernizarea</w:t>
      </w:r>
      <w:proofErr w:type="spellEnd"/>
      <w:r>
        <w:rPr>
          <w:spacing w:val="-14"/>
        </w:rPr>
        <w:t xml:space="preserve"> </w:t>
      </w:r>
      <w:proofErr w:type="spellStart"/>
      <w:r>
        <w:t>clădirilor</w:t>
      </w:r>
      <w:proofErr w:type="spellEnd"/>
    </w:p>
    <w:p w14:paraId="4D177919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rPr>
          <w:spacing w:val="-1"/>
        </w:rPr>
        <w:t>amenajarea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1"/>
        </w:rPr>
        <w:t>terenurilor</w:t>
      </w:r>
      <w:proofErr w:type="spellEnd"/>
    </w:p>
    <w:p w14:paraId="188DA514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t>dotarea</w:t>
      </w:r>
      <w:proofErr w:type="spellEnd"/>
      <w:r>
        <w:rPr>
          <w:spacing w:val="-18"/>
        </w:rPr>
        <w:t xml:space="preserve"> </w:t>
      </w:r>
      <w:proofErr w:type="spellStart"/>
      <w:r>
        <w:t>clădirilor</w:t>
      </w:r>
      <w:proofErr w:type="spellEnd"/>
    </w:p>
    <w:p w14:paraId="0D02A073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rPr>
          <w:spacing w:val="-1"/>
        </w:rPr>
        <w:t>obținerea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avizelor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funcționare</w:t>
      </w:r>
      <w:proofErr w:type="spellEnd"/>
    </w:p>
    <w:p w14:paraId="38D20763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40"/>
        <w:rPr>
          <w:rFonts w:cs="Trebuchet MS"/>
        </w:rPr>
      </w:pPr>
      <w:proofErr w:type="spellStart"/>
      <w:r>
        <w:t>achiziționarea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echipamente</w:t>
      </w:r>
      <w:proofErr w:type="spellEnd"/>
    </w:p>
    <w:p w14:paraId="6C722FDD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achiziționare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proofErr w:type="spellStart"/>
      <w:r>
        <w:t>rechizite</w:t>
      </w:r>
      <w:proofErr w:type="spellEnd"/>
    </w:p>
    <w:p w14:paraId="73A31563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plata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experților</w:t>
      </w:r>
      <w:proofErr w:type="spellEnd"/>
    </w:p>
    <w:p w14:paraId="52786A94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r>
        <w:rPr>
          <w:spacing w:val="-1"/>
        </w:rPr>
        <w:t>transport</w:t>
      </w:r>
    </w:p>
    <w:p w14:paraId="709D9418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rPr>
          <w:spacing w:val="-1"/>
        </w:rPr>
        <w:t>organizarea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1"/>
        </w:rPr>
        <w:t>activităților</w:t>
      </w:r>
      <w:proofErr w:type="spellEnd"/>
    </w:p>
    <w:p w14:paraId="68473EDF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realizare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materiale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informative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promoționale</w:t>
      </w:r>
      <w:proofErr w:type="spellEnd"/>
    </w:p>
    <w:p w14:paraId="1043EF6B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realizare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proofErr w:type="spellStart"/>
      <w:r>
        <w:t>materiale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educaționale</w:t>
      </w:r>
      <w:proofErr w:type="spellEnd"/>
    </w:p>
    <w:p w14:paraId="19449FC2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studii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analize</w:t>
      </w:r>
      <w:proofErr w:type="spellEnd"/>
    </w:p>
    <w:p w14:paraId="78B19EAE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rPr>
          <w:spacing w:val="-1"/>
        </w:rPr>
        <w:t>alte</w:t>
      </w:r>
      <w:proofErr w:type="spellEnd"/>
      <w:r>
        <w:rPr>
          <w:spacing w:val="-12"/>
        </w:rPr>
        <w:t xml:space="preserve"> </w:t>
      </w:r>
      <w:proofErr w:type="spellStart"/>
      <w:r>
        <w:t>cheltuieli</w:t>
      </w:r>
      <w:proofErr w:type="spellEnd"/>
      <w:r>
        <w:rPr>
          <w:spacing w:val="-12"/>
        </w:rPr>
        <w:t xml:space="preserve"> </w:t>
      </w:r>
      <w:proofErr w:type="spellStart"/>
      <w:r>
        <w:t>justificate</w:t>
      </w:r>
      <w:proofErr w:type="spellEnd"/>
      <w:r>
        <w:rPr>
          <w:spacing w:val="-12"/>
        </w:rPr>
        <w:t xml:space="preserve"> </w:t>
      </w:r>
      <w:proofErr w:type="spellStart"/>
      <w:r>
        <w:t>pentru</w:t>
      </w:r>
      <w:proofErr w:type="spellEnd"/>
      <w:r>
        <w:rPr>
          <w:spacing w:val="-12"/>
        </w:rPr>
        <w:t xml:space="preserve"> </w:t>
      </w:r>
      <w:proofErr w:type="spellStart"/>
      <w:r>
        <w:t>implementarea</w:t>
      </w:r>
      <w:proofErr w:type="spellEnd"/>
      <w:r>
        <w:rPr>
          <w:spacing w:val="-12"/>
        </w:rPr>
        <w:t xml:space="preserve"> </w:t>
      </w:r>
      <w:proofErr w:type="spellStart"/>
      <w:r>
        <w:t>proiectului</w:t>
      </w:r>
      <w:proofErr w:type="spellEnd"/>
    </w:p>
    <w:p w14:paraId="512164CF" w14:textId="77777777" w:rsidR="00C34082" w:rsidRDefault="00C34082" w:rsidP="00C34082">
      <w:pPr>
        <w:spacing w:before="6"/>
        <w:rPr>
          <w:rFonts w:ascii="Trebuchet MS" w:eastAsia="Trebuchet MS" w:hAnsi="Trebuchet MS" w:cs="Trebuchet MS"/>
          <w:sz w:val="28"/>
          <w:szCs w:val="28"/>
        </w:rPr>
      </w:pPr>
    </w:p>
    <w:p w14:paraId="09252CBF" w14:textId="77777777" w:rsidR="00C34082" w:rsidRDefault="00C34082" w:rsidP="00C34082">
      <w:pPr>
        <w:pStyle w:val="Corptext"/>
        <w:spacing w:line="276" w:lineRule="auto"/>
        <w:ind w:left="120" w:right="163" w:hanging="1"/>
        <w:rPr>
          <w:rFonts w:cs="Trebuchet MS"/>
        </w:rPr>
      </w:pPr>
      <w:proofErr w:type="spellStart"/>
      <w:r>
        <w:rPr>
          <w:u w:val="single" w:color="000000"/>
        </w:rPr>
        <w:t>Beneficiarii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isi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asuma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integral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sustenabilitatea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proiectelor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din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surse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proprii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sau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prin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  <w:u w:val="single" w:color="000000"/>
        </w:rPr>
        <w:t>accesarea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Obiectivului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specific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5.2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din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cadrul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Programului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Operațional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Capital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Uman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2014-</w:t>
      </w:r>
      <w:r>
        <w:rPr>
          <w:spacing w:val="25"/>
          <w:w w:val="99"/>
        </w:rPr>
        <w:t xml:space="preserve"> </w:t>
      </w:r>
      <w:r>
        <w:rPr>
          <w:u w:val="single" w:color="000000"/>
        </w:rPr>
        <w:t>2020.</w:t>
      </w:r>
    </w:p>
    <w:p w14:paraId="7232632A" w14:textId="77777777" w:rsidR="00C34082" w:rsidRDefault="00C34082" w:rsidP="00C34082">
      <w:pPr>
        <w:spacing w:line="276" w:lineRule="auto"/>
        <w:rPr>
          <w:rFonts w:ascii="Trebuchet MS" w:eastAsia="Trebuchet MS" w:hAnsi="Trebuchet MS" w:cs="Trebuchet MS"/>
        </w:rPr>
        <w:sectPr w:rsidR="00C34082">
          <w:pgSz w:w="11910" w:h="16840"/>
          <w:pgMar w:top="1400" w:right="1360" w:bottom="280" w:left="1320" w:header="720" w:footer="720" w:gutter="0"/>
          <w:cols w:space="720"/>
        </w:sectPr>
      </w:pPr>
    </w:p>
    <w:p w14:paraId="121342EA" w14:textId="77777777" w:rsidR="00C34082" w:rsidRDefault="00C34082" w:rsidP="00C34082">
      <w:pPr>
        <w:pStyle w:val="Titlu3"/>
        <w:numPr>
          <w:ilvl w:val="0"/>
          <w:numId w:val="1"/>
        </w:numPr>
        <w:tabs>
          <w:tab w:val="left" w:pos="496"/>
        </w:tabs>
        <w:spacing w:before="134"/>
        <w:ind w:left="495" w:hanging="275"/>
        <w:jc w:val="left"/>
        <w:rPr>
          <w:rFonts w:cs="Trebuchet MS"/>
          <w:b w:val="0"/>
          <w:bCs w:val="0"/>
        </w:rPr>
      </w:pPr>
      <w:proofErr w:type="spellStart"/>
      <w:r>
        <w:lastRenderedPageBreak/>
        <w:t>Criterii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selecție</w:t>
      </w:r>
      <w:proofErr w:type="spellEnd"/>
    </w:p>
    <w:p w14:paraId="07FAB9D7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940"/>
        </w:tabs>
        <w:spacing w:before="38"/>
        <w:ind w:left="940"/>
        <w:rPr>
          <w:rFonts w:cs="Trebuchet MS"/>
        </w:rPr>
      </w:pPr>
      <w:proofErr w:type="spellStart"/>
      <w:r>
        <w:t>caracterul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dificultate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respectiv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marginalizare</w:t>
      </w:r>
      <w:proofErr w:type="spellEnd"/>
      <w:r>
        <w:rPr>
          <w:spacing w:val="-10"/>
        </w:rPr>
        <w:t xml:space="preserve"> </w:t>
      </w:r>
      <w:proofErr w:type="spellStart"/>
      <w:r>
        <w:t>socială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beneficiarilor</w:t>
      </w:r>
      <w:proofErr w:type="spellEnd"/>
      <w:r>
        <w:rPr>
          <w:spacing w:val="-1"/>
        </w:rPr>
        <w:t>;</w:t>
      </w:r>
    </w:p>
    <w:p w14:paraId="38B834BD" w14:textId="77777777" w:rsidR="00C34082" w:rsidRDefault="00C34082" w:rsidP="00C34082">
      <w:pPr>
        <w:pStyle w:val="Corptext"/>
        <w:numPr>
          <w:ilvl w:val="1"/>
          <w:numId w:val="1"/>
        </w:numPr>
        <w:tabs>
          <w:tab w:val="left" w:pos="940"/>
        </w:tabs>
        <w:spacing w:before="38"/>
        <w:ind w:left="940"/>
        <w:rPr>
          <w:rFonts w:cs="Trebuchet MS"/>
        </w:rPr>
      </w:pPr>
      <w:proofErr w:type="spellStart"/>
      <w:r>
        <w:rPr>
          <w:spacing w:val="-1"/>
        </w:rPr>
        <w:t>numărul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populației</w:t>
      </w:r>
      <w:proofErr w:type="spellEnd"/>
      <w:r>
        <w:rPr>
          <w:spacing w:val="-14"/>
        </w:rPr>
        <w:t xml:space="preserve"> </w:t>
      </w:r>
      <w:proofErr w:type="spellStart"/>
      <w:r>
        <w:t>deservite</w:t>
      </w:r>
      <w:proofErr w:type="spellEnd"/>
      <w:r>
        <w:t>;</w:t>
      </w:r>
    </w:p>
    <w:p w14:paraId="0DCC0304" w14:textId="77777777" w:rsidR="00C34082" w:rsidRDefault="00C34082" w:rsidP="00C34082">
      <w:pPr>
        <w:spacing w:before="6"/>
        <w:rPr>
          <w:rFonts w:ascii="Trebuchet MS" w:eastAsia="Trebuchet MS" w:hAnsi="Trebuchet MS" w:cs="Trebuchet MS"/>
          <w:sz w:val="28"/>
          <w:szCs w:val="28"/>
        </w:rPr>
      </w:pPr>
    </w:p>
    <w:p w14:paraId="669C6773" w14:textId="77777777" w:rsidR="00C34082" w:rsidRDefault="00C34082" w:rsidP="00C34082">
      <w:pPr>
        <w:pStyle w:val="Titlu3"/>
        <w:numPr>
          <w:ilvl w:val="0"/>
          <w:numId w:val="1"/>
        </w:numPr>
        <w:tabs>
          <w:tab w:val="left" w:pos="496"/>
        </w:tabs>
        <w:ind w:left="495" w:hanging="275"/>
        <w:jc w:val="left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Sume</w:t>
      </w:r>
      <w:proofErr w:type="spellEnd"/>
      <w:r>
        <w:rPr>
          <w:spacing w:val="-8"/>
        </w:rPr>
        <w:t xml:space="preserve"> </w:t>
      </w:r>
      <w:proofErr w:type="spellStart"/>
      <w:r>
        <w:t>aplicabile</w:t>
      </w:r>
      <w:proofErr w:type="spellEnd"/>
      <w:r>
        <w:rPr>
          <w:spacing w:val="-9"/>
        </w:rPr>
        <w:t xml:space="preserve"> </w:t>
      </w:r>
      <w:proofErr w:type="spellStart"/>
      <w:r>
        <w:t>şi</w:t>
      </w:r>
      <w:proofErr w:type="spellEnd"/>
      <w:r>
        <w:rPr>
          <w:spacing w:val="-9"/>
        </w:rPr>
        <w:t xml:space="preserve"> </w:t>
      </w:r>
      <w:r>
        <w:t>rata</w:t>
      </w:r>
      <w:r>
        <w:rPr>
          <w:spacing w:val="-8"/>
        </w:rPr>
        <w:t xml:space="preserve"> </w:t>
      </w:r>
      <w:proofErr w:type="spellStart"/>
      <w:r>
        <w:t>sprijinului</w:t>
      </w:r>
      <w:proofErr w:type="spellEnd"/>
    </w:p>
    <w:p w14:paraId="19398D0F" w14:textId="77777777" w:rsidR="00C34082" w:rsidRDefault="00C34082" w:rsidP="00C34082">
      <w:pPr>
        <w:spacing w:before="7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14:paraId="4FE5299A" w14:textId="77777777" w:rsidR="00C34082" w:rsidRDefault="00C34082" w:rsidP="00C34082">
      <w:pPr>
        <w:pStyle w:val="Corptext"/>
        <w:spacing w:line="276" w:lineRule="auto"/>
        <w:ind w:left="220" w:right="357"/>
        <w:rPr>
          <w:rFonts w:cs="Trebuchet MS"/>
        </w:rPr>
      </w:pPr>
      <w:proofErr w:type="spellStart"/>
      <w:r>
        <w:rPr>
          <w:u w:val="single" w:color="000000"/>
        </w:rPr>
        <w:t>Ponderea</w:t>
      </w:r>
      <w:proofErr w:type="spellEnd"/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maxima</w:t>
      </w:r>
      <w:r>
        <w:rPr>
          <w:spacing w:val="-11"/>
          <w:u w:val="single" w:color="000000"/>
        </w:rPr>
        <w:t xml:space="preserve"> </w:t>
      </w:r>
      <w:proofErr w:type="gramStart"/>
      <w:r>
        <w:rPr>
          <w:u w:val="single" w:color="000000"/>
        </w:rPr>
        <w:t>a</w:t>
      </w:r>
      <w:proofErr w:type="gramEnd"/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intensitatii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sprijinului</w:t>
      </w:r>
      <w:proofErr w:type="spellEnd"/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nnerambursabil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din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totalul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cheltuielilor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spacing w:val="-1"/>
          <w:u w:val="single" w:color="000000"/>
        </w:rPr>
        <w:t>eligibile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este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100%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pentru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toti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beneficiarii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eligibili</w:t>
      </w:r>
      <w:proofErr w:type="spellEnd"/>
      <w:r>
        <w:rPr>
          <w:b/>
          <w:i/>
        </w:rPr>
        <w:t>.</w:t>
      </w:r>
    </w:p>
    <w:p w14:paraId="2579D8C8" w14:textId="77777777" w:rsidR="00C34082" w:rsidRDefault="00C34082" w:rsidP="00C34082">
      <w:pPr>
        <w:spacing w:before="1"/>
        <w:rPr>
          <w:rFonts w:ascii="Trebuchet MS" w:eastAsia="Trebuchet MS" w:hAnsi="Trebuchet MS" w:cs="Trebuchet MS"/>
          <w:b/>
          <w:bCs/>
          <w:i/>
          <w:sz w:val="19"/>
          <w:szCs w:val="19"/>
        </w:rPr>
      </w:pPr>
    </w:p>
    <w:p w14:paraId="4E7E3058" w14:textId="77777777" w:rsidR="00C34082" w:rsidRDefault="00C34082" w:rsidP="00C34082">
      <w:pPr>
        <w:pStyle w:val="Titlu3"/>
        <w:numPr>
          <w:ilvl w:val="0"/>
          <w:numId w:val="1"/>
        </w:numPr>
        <w:tabs>
          <w:tab w:val="left" w:pos="624"/>
        </w:tabs>
        <w:spacing w:before="71"/>
        <w:ind w:left="623" w:hanging="403"/>
        <w:jc w:val="left"/>
        <w:rPr>
          <w:rFonts w:cs="Trebuchet MS"/>
          <w:b w:val="0"/>
          <w:bCs w:val="0"/>
        </w:rPr>
      </w:pPr>
      <w:proofErr w:type="spellStart"/>
      <w:r>
        <w:t>Indicatori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monitorizare</w:t>
      </w:r>
      <w:proofErr w:type="spellEnd"/>
    </w:p>
    <w:p w14:paraId="5A1188F1" w14:textId="77777777" w:rsidR="00C34082" w:rsidRDefault="00C34082" w:rsidP="00C34082">
      <w:pPr>
        <w:spacing w:before="3"/>
        <w:rPr>
          <w:rFonts w:ascii="Trebuchet MS" w:eastAsia="Trebuchet MS" w:hAnsi="Trebuchet MS" w:cs="Trebuchet MS"/>
          <w:b/>
          <w:bCs/>
          <w:sz w:val="3"/>
          <w:szCs w:val="3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60"/>
        <w:gridCol w:w="3470"/>
        <w:gridCol w:w="2879"/>
      </w:tblGrid>
      <w:tr w:rsidR="00C34082" w14:paraId="74E7DA19" w14:textId="77777777" w:rsidTr="000F501A">
        <w:trPr>
          <w:trHeight w:hRule="exact" w:val="30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71BF" w14:textId="77777777" w:rsidR="00C34082" w:rsidRDefault="00C34082" w:rsidP="000F501A">
            <w:pPr>
              <w:pStyle w:val="TableParagraph"/>
              <w:ind w:left="13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Domenii</w:t>
            </w:r>
            <w:proofErr w:type="spellEnd"/>
            <w:r>
              <w:rPr>
                <w:rFonts w:ascii="Trebuchet MS" w:hAnsi="Trebuchet MS"/>
                <w:b/>
                <w:spacing w:val="-14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intervenție</w:t>
            </w:r>
            <w:proofErr w:type="spellEnd"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B9150" w14:textId="77777777" w:rsidR="00C34082" w:rsidRDefault="00C34082" w:rsidP="000F501A">
            <w:pPr>
              <w:pStyle w:val="TableParagraph"/>
              <w:ind w:left="408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Indicator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r>
              <w:rPr>
                <w:rFonts w:ascii="Trebuchet MS"/>
                <w:b/>
              </w:rPr>
              <w:t>de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</w:rPr>
              <w:t>monitorizare</w:t>
            </w:r>
            <w:proofErr w:type="spellEnd"/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9DAD" w14:textId="77777777" w:rsidR="00C34082" w:rsidRDefault="00C34082" w:rsidP="000F501A">
            <w:pPr>
              <w:pStyle w:val="TableParagraph"/>
              <w:jc w:val="center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/>
                <w:b/>
                <w:spacing w:val="-1"/>
              </w:rPr>
              <w:t>Valoare</w:t>
            </w:r>
            <w:proofErr w:type="spellEnd"/>
          </w:p>
        </w:tc>
      </w:tr>
      <w:tr w:rsidR="00C34082" w14:paraId="325B87D8" w14:textId="77777777" w:rsidTr="000F501A">
        <w:trPr>
          <w:trHeight w:hRule="exact" w:val="89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6F2C8" w14:textId="77777777" w:rsidR="00C34082" w:rsidRDefault="00C34082" w:rsidP="000F501A">
            <w:pPr>
              <w:pStyle w:val="TableParagraph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6B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CCCAF" w14:textId="77777777" w:rsidR="00C34082" w:rsidRDefault="00C34082" w:rsidP="000F501A">
            <w:pPr>
              <w:pStyle w:val="TableParagraph"/>
              <w:spacing w:line="275" w:lineRule="auto"/>
              <w:ind w:left="102" w:right="220" w:hanging="1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</w:rPr>
              <w:t>Populația</w:t>
            </w:r>
            <w:proofErr w:type="spellEnd"/>
            <w:r>
              <w:rPr>
                <w:rFonts w:ascii="Trebuchet MS" w:hAnsi="Trebuchet MS"/>
                <w:spacing w:val="-11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netă</w:t>
            </w:r>
            <w:proofErr w:type="spellEnd"/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care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</w:rPr>
              <w:t>beneficiază</w:t>
            </w:r>
            <w:proofErr w:type="spellEnd"/>
            <w:r>
              <w:rPr>
                <w:rFonts w:ascii="Trebuchet MS" w:hAnsi="Trebuchet MS"/>
                <w:spacing w:val="31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25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</w:rPr>
              <w:t>servicii</w:t>
            </w:r>
            <w:proofErr w:type="spellEnd"/>
            <w:r>
              <w:rPr>
                <w:rFonts w:ascii="Trebuchet MS" w:hAnsi="Trebuchet MS"/>
                <w:spacing w:val="-1"/>
              </w:rPr>
              <w:t>/</w:t>
            </w:r>
            <w:proofErr w:type="spellStart"/>
            <w:r>
              <w:rPr>
                <w:rFonts w:ascii="Trebuchet MS" w:hAnsi="Trebuchet MS"/>
                <w:spacing w:val="-1"/>
              </w:rPr>
              <w:t>infrastructuri</w:t>
            </w:r>
            <w:proofErr w:type="spellEnd"/>
            <w:r>
              <w:rPr>
                <w:rFonts w:ascii="Trebuchet MS" w:hAnsi="Trebuchet MS"/>
                <w:spacing w:val="44"/>
                <w:w w:val="99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</w:rPr>
              <w:t>îmbunătățite</w:t>
            </w:r>
            <w:proofErr w:type="spellEnd"/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509F3" w14:textId="77777777" w:rsidR="00C34082" w:rsidRDefault="00C34082" w:rsidP="000F501A">
            <w:pPr>
              <w:pStyle w:val="TableParagraph"/>
              <w:ind w:right="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25</w:t>
            </w:r>
          </w:p>
        </w:tc>
      </w:tr>
      <w:tr w:rsidR="00C34082" w14:paraId="234C04EB" w14:textId="77777777" w:rsidTr="000F501A">
        <w:trPr>
          <w:trHeight w:hRule="exact" w:val="59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37C4" w14:textId="77777777" w:rsidR="00C34082" w:rsidRDefault="00C34082" w:rsidP="000F501A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6B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534B" w14:textId="77777777" w:rsidR="00C34082" w:rsidRDefault="00C34082" w:rsidP="000F501A">
            <w:pPr>
              <w:pStyle w:val="TableParagraph"/>
              <w:spacing w:line="276" w:lineRule="auto"/>
              <w:ind w:left="102" w:right="328" w:hanging="1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</w:rPr>
              <w:t>Număr</w:t>
            </w:r>
            <w:proofErr w:type="spellEnd"/>
            <w:r>
              <w:rPr>
                <w:rFonts w:ascii="Trebuchet MS" w:hAnsi="Trebuchet MS"/>
                <w:spacing w:val="-7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locuri</w:t>
            </w:r>
            <w:proofErr w:type="spellEnd"/>
            <w:r>
              <w:rPr>
                <w:rFonts w:ascii="Trebuchet MS" w:hAnsi="Trebuchet MS"/>
                <w:spacing w:val="-7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6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muncă</w:t>
            </w:r>
            <w:proofErr w:type="spellEnd"/>
            <w:r>
              <w:rPr>
                <w:rFonts w:ascii="Trebuchet MS" w:hAnsi="Trebuchet MS"/>
                <w:spacing w:val="-6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</w:rPr>
              <w:t>nou</w:t>
            </w:r>
            <w:proofErr w:type="spellEnd"/>
            <w:r>
              <w:rPr>
                <w:rFonts w:ascii="Trebuchet MS" w:hAnsi="Trebuchet MS"/>
                <w:spacing w:val="26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create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F05BE" w14:textId="77777777" w:rsidR="00C34082" w:rsidRDefault="00C34082" w:rsidP="000F501A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1</w:t>
            </w:r>
          </w:p>
        </w:tc>
      </w:tr>
    </w:tbl>
    <w:p w14:paraId="36657C5F" w14:textId="77777777" w:rsidR="00C34082" w:rsidRDefault="00C34082" w:rsidP="00C34082">
      <w:pPr>
        <w:spacing w:before="1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p w14:paraId="6E61098C" w14:textId="77777777" w:rsidR="00C34082" w:rsidRDefault="00C34082" w:rsidP="00C34082">
      <w:pPr>
        <w:spacing w:before="71"/>
        <w:ind w:left="220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Caracterul</w:t>
      </w:r>
      <w:proofErr w:type="spellEnd"/>
      <w:r>
        <w:rPr>
          <w:rFonts w:ascii="Trebuchet MS" w:hAnsi="Trebuchet MS"/>
          <w:b/>
          <w:spacing w:val="-10"/>
        </w:rPr>
        <w:t xml:space="preserve"> </w:t>
      </w:r>
      <w:proofErr w:type="spellStart"/>
      <w:r>
        <w:rPr>
          <w:rFonts w:ascii="Trebuchet MS" w:hAnsi="Trebuchet MS"/>
          <w:b/>
        </w:rPr>
        <w:t>inovativ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al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măsurii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</w:rPr>
        <w:t>derivă</w:t>
      </w:r>
      <w:proofErr w:type="spellEnd"/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1"/>
        </w:rPr>
        <w:t>din</w:t>
      </w:r>
      <w:r>
        <w:rPr>
          <w:rFonts w:ascii="Trebuchet MS" w:hAnsi="Trebuchet MS"/>
          <w:spacing w:val="-9"/>
        </w:rPr>
        <w:t xml:space="preserve"> </w:t>
      </w:r>
      <w:proofErr w:type="spellStart"/>
      <w:r>
        <w:rPr>
          <w:rFonts w:ascii="Trebuchet MS" w:hAnsi="Trebuchet MS"/>
        </w:rPr>
        <w:t>următoarele</w:t>
      </w:r>
      <w:proofErr w:type="spellEnd"/>
      <w:r>
        <w:rPr>
          <w:rFonts w:ascii="Trebuchet MS" w:hAnsi="Trebuchet MS"/>
        </w:rPr>
        <w:t>:</w:t>
      </w:r>
    </w:p>
    <w:p w14:paraId="1BB8332D" w14:textId="77777777" w:rsidR="00C34082" w:rsidRDefault="00C34082" w:rsidP="00C34082">
      <w:pPr>
        <w:spacing w:before="7"/>
        <w:rPr>
          <w:rFonts w:ascii="Trebuchet MS" w:eastAsia="Trebuchet MS" w:hAnsi="Trebuchet MS" w:cs="Trebuchet MS"/>
          <w:sz w:val="28"/>
          <w:szCs w:val="28"/>
        </w:rPr>
      </w:pPr>
    </w:p>
    <w:p w14:paraId="04900DCF" w14:textId="77777777" w:rsidR="00C34082" w:rsidRDefault="00C34082" w:rsidP="00C34082">
      <w:pPr>
        <w:pStyle w:val="Corptext"/>
        <w:spacing w:line="275" w:lineRule="auto"/>
        <w:ind w:left="220" w:right="104"/>
        <w:jc w:val="both"/>
        <w:rPr>
          <w:rFonts w:cs="Trebuchet MS"/>
        </w:rPr>
      </w:pPr>
      <w:proofErr w:type="spellStart"/>
      <w:r>
        <w:t>Asigurarea</w:t>
      </w:r>
      <w:proofErr w:type="spellEnd"/>
      <w:r>
        <w:rPr>
          <w:spacing w:val="23"/>
        </w:rPr>
        <w:t xml:space="preserve"> </w:t>
      </w:r>
      <w:proofErr w:type="spellStart"/>
      <w:r>
        <w:t>condițiilor</w:t>
      </w:r>
      <w:proofErr w:type="spellEnd"/>
      <w:r>
        <w:rPr>
          <w:spacing w:val="24"/>
        </w:rPr>
        <w:t xml:space="preserve"> </w:t>
      </w:r>
      <w:proofErr w:type="spellStart"/>
      <w:r>
        <w:t>favorabile</w:t>
      </w:r>
      <w:proofErr w:type="spellEnd"/>
      <w:r>
        <w:rPr>
          <w:spacing w:val="22"/>
        </w:rPr>
        <w:t xml:space="preserve"> </w:t>
      </w:r>
      <w:proofErr w:type="spellStart"/>
      <w:r>
        <w:t>pentru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incluziunea</w:t>
      </w:r>
      <w:proofErr w:type="spellEnd"/>
      <w:r>
        <w:rPr>
          <w:spacing w:val="23"/>
        </w:rPr>
        <w:t xml:space="preserve"> </w:t>
      </w:r>
      <w:proofErr w:type="spellStart"/>
      <w:r>
        <w:t>socială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copiilor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3"/>
        </w:rPr>
        <w:t xml:space="preserve"> </w:t>
      </w:r>
      <w:proofErr w:type="spellStart"/>
      <w:r>
        <w:t>grupurile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t>marginalizate</w:t>
      </w:r>
      <w:proofErr w:type="spellEnd"/>
      <w:r>
        <w:rPr>
          <w:spacing w:val="29"/>
        </w:rPr>
        <w:t xml:space="preserve"> </w:t>
      </w:r>
      <w:r>
        <w:t>din</w:t>
      </w:r>
      <w:r>
        <w:rPr>
          <w:spacing w:val="30"/>
        </w:rPr>
        <w:t xml:space="preserve"> </w:t>
      </w:r>
      <w:proofErr w:type="spellStart"/>
      <w:r>
        <w:t>mediul</w:t>
      </w:r>
      <w:proofErr w:type="spellEnd"/>
      <w:r>
        <w:rPr>
          <w:spacing w:val="30"/>
        </w:rPr>
        <w:t xml:space="preserve"> </w:t>
      </w:r>
      <w:r>
        <w:t>rural,</w:t>
      </w:r>
      <w:r>
        <w:rPr>
          <w:spacing w:val="29"/>
        </w:rPr>
        <w:t xml:space="preserve"> </w:t>
      </w:r>
      <w:r>
        <w:t>cu</w:t>
      </w:r>
      <w:r>
        <w:rPr>
          <w:spacing w:val="30"/>
        </w:rPr>
        <w:t xml:space="preserve"> </w:t>
      </w:r>
      <w:r>
        <w:t>accent</w:t>
      </w:r>
      <w:r>
        <w:rPr>
          <w:spacing w:val="31"/>
        </w:rPr>
        <w:t xml:space="preserve"> </w:t>
      </w:r>
      <w:proofErr w:type="spellStart"/>
      <w:r>
        <w:t>deosebit</w:t>
      </w:r>
      <w:proofErr w:type="spellEnd"/>
      <w:r>
        <w:rPr>
          <w:spacing w:val="30"/>
        </w:rPr>
        <w:t xml:space="preserve"> </w:t>
      </w:r>
      <w:r>
        <w:t>pe</w:t>
      </w:r>
      <w:r>
        <w:rPr>
          <w:spacing w:val="29"/>
        </w:rPr>
        <w:t xml:space="preserve"> </w:t>
      </w:r>
      <w:proofErr w:type="spellStart"/>
      <w:r>
        <w:t>caracterul</w:t>
      </w:r>
      <w:proofErr w:type="spellEnd"/>
      <w:r>
        <w:rPr>
          <w:spacing w:val="30"/>
        </w:rPr>
        <w:t xml:space="preserve"> </w:t>
      </w:r>
      <w:proofErr w:type="spellStart"/>
      <w:r>
        <w:t>etnic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29"/>
        </w:rPr>
        <w:t xml:space="preserve"> </w:t>
      </w:r>
      <w:proofErr w:type="spellStart"/>
      <w:r>
        <w:t>în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special</w:t>
      </w:r>
      <w:r>
        <w:rPr>
          <w:spacing w:val="30"/>
        </w:rPr>
        <w:t xml:space="preserve"> </w:t>
      </w:r>
      <w:r>
        <w:rPr>
          <w:spacing w:val="-1"/>
        </w:rPr>
        <w:t>din</w:t>
      </w:r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etnia</w:t>
      </w:r>
      <w:proofErr w:type="spellEnd"/>
      <w:r>
        <w:rPr>
          <w:spacing w:val="-11"/>
        </w:rPr>
        <w:t xml:space="preserve"> </w:t>
      </w:r>
      <w:proofErr w:type="spellStart"/>
      <w:r>
        <w:t>romă</w:t>
      </w:r>
      <w:proofErr w:type="spellEnd"/>
      <w:r>
        <w:t>.</w:t>
      </w:r>
    </w:p>
    <w:p w14:paraId="7058E3D2" w14:textId="77777777" w:rsidR="00FD59C1" w:rsidRPr="00C34082" w:rsidRDefault="00FD59C1" w:rsidP="00C34082"/>
    <w:sectPr w:rsidR="00FD59C1" w:rsidRPr="00C34082" w:rsidSect="00717C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543"/>
    <w:multiLevelType w:val="hybridMultilevel"/>
    <w:tmpl w:val="303E2676"/>
    <w:lvl w:ilvl="0" w:tplc="FC1E97F6">
      <w:start w:val="6"/>
      <w:numFmt w:val="decimal"/>
      <w:lvlText w:val="%1."/>
      <w:lvlJc w:val="left"/>
      <w:pPr>
        <w:ind w:left="329" w:hanging="210"/>
        <w:jc w:val="right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2AE05262">
      <w:start w:val="1"/>
      <w:numFmt w:val="bullet"/>
      <w:lvlText w:val=""/>
      <w:lvlJc w:val="left"/>
      <w:pPr>
        <w:ind w:left="12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EF24C07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8C6A2342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1392170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C86009E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6" w:tplc="E8BAD6A4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7" w:tplc="D09C7A8A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8" w:tplc="87BEEC8E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</w:abstractNum>
  <w:abstractNum w:abstractNumId="1" w15:restartNumberingAfterBreak="0">
    <w:nsid w:val="1BE96397"/>
    <w:multiLevelType w:val="multilevel"/>
    <w:tmpl w:val="708285BA"/>
    <w:lvl w:ilvl="0">
      <w:start w:val="2"/>
      <w:numFmt w:val="decimal"/>
      <w:lvlText w:val="%1."/>
      <w:lvlJc w:val="left"/>
      <w:pPr>
        <w:ind w:left="381" w:hanging="262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430" w:hanging="311"/>
      </w:pPr>
      <w:rPr>
        <w:rFonts w:hint="default"/>
        <w:u w:val="single" w:color="000000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</w:abstractNum>
  <w:abstractNum w:abstractNumId="2" w15:restartNumberingAfterBreak="0">
    <w:nsid w:val="45E9420F"/>
    <w:multiLevelType w:val="hybridMultilevel"/>
    <w:tmpl w:val="E4984440"/>
    <w:lvl w:ilvl="0" w:tplc="E204621C">
      <w:start w:val="1"/>
      <w:numFmt w:val="bullet"/>
      <w:lvlText w:val=""/>
      <w:lvlJc w:val="left"/>
      <w:pPr>
        <w:ind w:left="2506" w:hanging="263"/>
      </w:pPr>
      <w:rPr>
        <w:rFonts w:ascii="Wingdings" w:eastAsia="Wingdings" w:hAnsi="Wingdings" w:hint="default"/>
        <w:w w:val="99"/>
        <w:sz w:val="22"/>
        <w:szCs w:val="22"/>
      </w:rPr>
    </w:lvl>
    <w:lvl w:ilvl="1" w:tplc="48263C92">
      <w:start w:val="1"/>
      <w:numFmt w:val="bullet"/>
      <w:lvlText w:val="•"/>
      <w:lvlJc w:val="left"/>
      <w:pPr>
        <w:ind w:left="3180" w:hanging="263"/>
      </w:pPr>
      <w:rPr>
        <w:rFonts w:hint="default"/>
      </w:rPr>
    </w:lvl>
    <w:lvl w:ilvl="2" w:tplc="20F84000">
      <w:start w:val="1"/>
      <w:numFmt w:val="bullet"/>
      <w:lvlText w:val="•"/>
      <w:lvlJc w:val="left"/>
      <w:pPr>
        <w:ind w:left="3854" w:hanging="263"/>
      </w:pPr>
      <w:rPr>
        <w:rFonts w:hint="default"/>
      </w:rPr>
    </w:lvl>
    <w:lvl w:ilvl="3" w:tplc="BB2E8E88">
      <w:start w:val="1"/>
      <w:numFmt w:val="bullet"/>
      <w:lvlText w:val="•"/>
      <w:lvlJc w:val="left"/>
      <w:pPr>
        <w:ind w:left="4528" w:hanging="263"/>
      </w:pPr>
      <w:rPr>
        <w:rFonts w:hint="default"/>
      </w:rPr>
    </w:lvl>
    <w:lvl w:ilvl="4" w:tplc="971EC224">
      <w:start w:val="1"/>
      <w:numFmt w:val="bullet"/>
      <w:lvlText w:val="•"/>
      <w:lvlJc w:val="left"/>
      <w:pPr>
        <w:ind w:left="5201" w:hanging="263"/>
      </w:pPr>
      <w:rPr>
        <w:rFonts w:hint="default"/>
      </w:rPr>
    </w:lvl>
    <w:lvl w:ilvl="5" w:tplc="738C656E">
      <w:start w:val="1"/>
      <w:numFmt w:val="bullet"/>
      <w:lvlText w:val="•"/>
      <w:lvlJc w:val="left"/>
      <w:pPr>
        <w:ind w:left="5875" w:hanging="263"/>
      </w:pPr>
      <w:rPr>
        <w:rFonts w:hint="default"/>
      </w:rPr>
    </w:lvl>
    <w:lvl w:ilvl="6" w:tplc="CAD630A2">
      <w:start w:val="1"/>
      <w:numFmt w:val="bullet"/>
      <w:lvlText w:val="•"/>
      <w:lvlJc w:val="left"/>
      <w:pPr>
        <w:ind w:left="6549" w:hanging="263"/>
      </w:pPr>
      <w:rPr>
        <w:rFonts w:hint="default"/>
      </w:rPr>
    </w:lvl>
    <w:lvl w:ilvl="7" w:tplc="0E52A0A2">
      <w:start w:val="1"/>
      <w:numFmt w:val="bullet"/>
      <w:lvlText w:val="•"/>
      <w:lvlJc w:val="left"/>
      <w:pPr>
        <w:ind w:left="7223" w:hanging="263"/>
      </w:pPr>
      <w:rPr>
        <w:rFonts w:hint="default"/>
      </w:rPr>
    </w:lvl>
    <w:lvl w:ilvl="8" w:tplc="CE726518">
      <w:start w:val="1"/>
      <w:numFmt w:val="bullet"/>
      <w:lvlText w:val="•"/>
      <w:lvlJc w:val="left"/>
      <w:pPr>
        <w:ind w:left="7896" w:hanging="263"/>
      </w:pPr>
      <w:rPr>
        <w:rFonts w:hint="default"/>
      </w:rPr>
    </w:lvl>
  </w:abstractNum>
  <w:abstractNum w:abstractNumId="3" w15:restartNumberingAfterBreak="0">
    <w:nsid w:val="4DDE1644"/>
    <w:multiLevelType w:val="hybridMultilevel"/>
    <w:tmpl w:val="E342E036"/>
    <w:lvl w:ilvl="0" w:tplc="2A30D620">
      <w:start w:val="1"/>
      <w:numFmt w:val="decimal"/>
      <w:lvlText w:val="%1."/>
      <w:lvlJc w:val="left"/>
      <w:pPr>
        <w:ind w:left="329" w:hanging="210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36D8669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B09CC05A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BD866E3E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4" w:tplc="A3B62FA6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 w:tplc="609E1F0E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6" w:tplc="AAAE87CC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7" w:tplc="1B7EF852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F2ECEA92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</w:abstractNum>
  <w:abstractNum w:abstractNumId="4" w15:restartNumberingAfterBreak="0">
    <w:nsid w:val="61AA76E3"/>
    <w:multiLevelType w:val="multilevel"/>
    <w:tmpl w:val="EFFC5ECE"/>
    <w:lvl w:ilvl="0">
      <w:start w:val="4"/>
      <w:numFmt w:val="decimal"/>
      <w:lvlText w:val="%1"/>
      <w:lvlJc w:val="left"/>
      <w:pPr>
        <w:ind w:left="577" w:hanging="45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5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</w:abstractNum>
  <w:abstractNum w:abstractNumId="5" w15:restartNumberingAfterBreak="0">
    <w:nsid w:val="7C1F7CF5"/>
    <w:multiLevelType w:val="hybridMultilevel"/>
    <w:tmpl w:val="3F1692E4"/>
    <w:lvl w:ilvl="0" w:tplc="DFA415C6">
      <w:start w:val="1"/>
      <w:numFmt w:val="bullet"/>
      <w:lvlText w:val="•"/>
      <w:lvlJc w:val="left"/>
      <w:pPr>
        <w:ind w:left="115" w:hanging="3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B8B0E0A4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6EA41118">
      <w:start w:val="1"/>
      <w:numFmt w:val="bullet"/>
      <w:lvlText w:val=""/>
      <w:lvlJc w:val="left"/>
      <w:pPr>
        <w:ind w:left="1560" w:hanging="349"/>
      </w:pPr>
      <w:rPr>
        <w:rFonts w:ascii="Symbol" w:eastAsia="Symbol" w:hAnsi="Symbol" w:hint="default"/>
        <w:w w:val="99"/>
        <w:sz w:val="22"/>
        <w:szCs w:val="22"/>
      </w:rPr>
    </w:lvl>
    <w:lvl w:ilvl="3" w:tplc="08F05FBE">
      <w:start w:val="1"/>
      <w:numFmt w:val="bullet"/>
      <w:lvlText w:val="•"/>
      <w:lvlJc w:val="left"/>
      <w:pPr>
        <w:ind w:left="840" w:hanging="349"/>
      </w:pPr>
      <w:rPr>
        <w:rFonts w:hint="default"/>
      </w:rPr>
    </w:lvl>
    <w:lvl w:ilvl="4" w:tplc="749E717E">
      <w:start w:val="1"/>
      <w:numFmt w:val="bullet"/>
      <w:lvlText w:val="•"/>
      <w:lvlJc w:val="left"/>
      <w:pPr>
        <w:ind w:left="1560" w:hanging="349"/>
      </w:pPr>
      <w:rPr>
        <w:rFonts w:hint="default"/>
      </w:rPr>
    </w:lvl>
    <w:lvl w:ilvl="5" w:tplc="6A7A5DE8">
      <w:start w:val="1"/>
      <w:numFmt w:val="bullet"/>
      <w:lvlText w:val="•"/>
      <w:lvlJc w:val="left"/>
      <w:pPr>
        <w:ind w:left="2844" w:hanging="349"/>
      </w:pPr>
      <w:rPr>
        <w:rFonts w:hint="default"/>
      </w:rPr>
    </w:lvl>
    <w:lvl w:ilvl="6" w:tplc="0F88153E">
      <w:start w:val="1"/>
      <w:numFmt w:val="bullet"/>
      <w:lvlText w:val="•"/>
      <w:lvlJc w:val="left"/>
      <w:pPr>
        <w:ind w:left="4128" w:hanging="349"/>
      </w:pPr>
      <w:rPr>
        <w:rFonts w:hint="default"/>
      </w:rPr>
    </w:lvl>
    <w:lvl w:ilvl="7" w:tplc="3280D8AC">
      <w:start w:val="1"/>
      <w:numFmt w:val="bullet"/>
      <w:lvlText w:val="•"/>
      <w:lvlJc w:val="left"/>
      <w:pPr>
        <w:ind w:left="5412" w:hanging="349"/>
      </w:pPr>
      <w:rPr>
        <w:rFonts w:hint="default"/>
      </w:rPr>
    </w:lvl>
    <w:lvl w:ilvl="8" w:tplc="F4D2CA90">
      <w:start w:val="1"/>
      <w:numFmt w:val="bullet"/>
      <w:lvlText w:val="•"/>
      <w:lvlJc w:val="left"/>
      <w:pPr>
        <w:ind w:left="6696" w:hanging="34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9C1"/>
    <w:rsid w:val="0002191D"/>
    <w:rsid w:val="00065144"/>
    <w:rsid w:val="000A34DC"/>
    <w:rsid w:val="00195CEA"/>
    <w:rsid w:val="001A1FE0"/>
    <w:rsid w:val="001C0F33"/>
    <w:rsid w:val="001E7190"/>
    <w:rsid w:val="00243927"/>
    <w:rsid w:val="002949E0"/>
    <w:rsid w:val="002A6A3A"/>
    <w:rsid w:val="002D03A6"/>
    <w:rsid w:val="003F0096"/>
    <w:rsid w:val="00412788"/>
    <w:rsid w:val="00432CB5"/>
    <w:rsid w:val="00442ADD"/>
    <w:rsid w:val="00473A54"/>
    <w:rsid w:val="00506A7A"/>
    <w:rsid w:val="00612708"/>
    <w:rsid w:val="006C7DD7"/>
    <w:rsid w:val="007046A3"/>
    <w:rsid w:val="00717CA5"/>
    <w:rsid w:val="00725B9F"/>
    <w:rsid w:val="007414C9"/>
    <w:rsid w:val="007712C7"/>
    <w:rsid w:val="007F6817"/>
    <w:rsid w:val="008718E8"/>
    <w:rsid w:val="0089432B"/>
    <w:rsid w:val="009127C5"/>
    <w:rsid w:val="00920000"/>
    <w:rsid w:val="009A3E9A"/>
    <w:rsid w:val="00A50A8A"/>
    <w:rsid w:val="00B059C1"/>
    <w:rsid w:val="00B05EA7"/>
    <w:rsid w:val="00B51A56"/>
    <w:rsid w:val="00C34082"/>
    <w:rsid w:val="00C74DDD"/>
    <w:rsid w:val="00D03E64"/>
    <w:rsid w:val="00DE0880"/>
    <w:rsid w:val="00E57F6B"/>
    <w:rsid w:val="00E756CF"/>
    <w:rsid w:val="00EE1F4F"/>
    <w:rsid w:val="00EE371E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9AEB"/>
  <w15:docId w15:val="{7ECA9050-6813-4440-A8D1-F4C73C4E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9C1"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link w:val="Titlu1Caracter"/>
    <w:uiPriority w:val="1"/>
    <w:qFormat/>
    <w:rsid w:val="00C34082"/>
    <w:pPr>
      <w:widowControl w:val="0"/>
      <w:spacing w:before="39"/>
      <w:outlineLvl w:val="0"/>
    </w:pPr>
    <w:rPr>
      <w:rFonts w:ascii="Calibri" w:eastAsia="Calibri" w:hAnsi="Calibri" w:cstheme="minorBidi"/>
      <w:b/>
      <w:bCs/>
    </w:rPr>
  </w:style>
  <w:style w:type="paragraph" w:styleId="Titlu2">
    <w:name w:val="heading 2"/>
    <w:basedOn w:val="Normal"/>
    <w:link w:val="Titlu2Caracter"/>
    <w:uiPriority w:val="1"/>
    <w:qFormat/>
    <w:rsid w:val="00C34082"/>
    <w:pPr>
      <w:widowControl w:val="0"/>
      <w:ind w:left="220"/>
      <w:outlineLvl w:val="1"/>
    </w:pPr>
    <w:rPr>
      <w:rFonts w:ascii="Calibri" w:eastAsia="Calibri" w:hAnsi="Calibri" w:cstheme="minorBidi"/>
    </w:rPr>
  </w:style>
  <w:style w:type="paragraph" w:styleId="Titlu3">
    <w:name w:val="heading 3"/>
    <w:basedOn w:val="Normal"/>
    <w:link w:val="Titlu3Caracter"/>
    <w:uiPriority w:val="1"/>
    <w:qFormat/>
    <w:rsid w:val="00C34082"/>
    <w:pPr>
      <w:widowControl w:val="0"/>
      <w:ind w:left="119"/>
      <w:outlineLvl w:val="2"/>
    </w:pPr>
    <w:rPr>
      <w:rFonts w:ascii="Trebuchet MS" w:eastAsia="Trebuchet MS" w:hAnsi="Trebuchet MS" w:cstheme="minorBidi"/>
      <w:b/>
      <w:bCs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D59C1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FD59C1"/>
    <w:rPr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FD59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Fontdeparagrafimplicit"/>
    <w:uiPriority w:val="99"/>
    <w:semiHidden/>
    <w:rsid w:val="00FD59C1"/>
    <w:rPr>
      <w:rFonts w:ascii="Times New Roman" w:eastAsia="Times New Roman" w:hAnsi="Times New Roman" w:cs="Times New Roman"/>
      <w:lang w:val="en-US" w:eastAsia="en-US"/>
    </w:rPr>
  </w:style>
  <w:style w:type="paragraph" w:styleId="Listparagraf">
    <w:name w:val="List Paragraph"/>
    <w:basedOn w:val="Normal"/>
    <w:uiPriority w:val="34"/>
    <w:qFormat/>
    <w:rsid w:val="00FD59C1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1"/>
    <w:rsid w:val="00C34082"/>
    <w:rPr>
      <w:rFonts w:ascii="Calibri" w:eastAsia="Calibri" w:hAnsi="Calibri"/>
      <w:b/>
      <w:bCs/>
    </w:rPr>
  </w:style>
  <w:style w:type="character" w:customStyle="1" w:styleId="Titlu2Caracter">
    <w:name w:val="Titlu 2 Caracter"/>
    <w:basedOn w:val="Fontdeparagrafimplicit"/>
    <w:link w:val="Titlu2"/>
    <w:uiPriority w:val="1"/>
    <w:rsid w:val="00C34082"/>
    <w:rPr>
      <w:rFonts w:ascii="Calibri" w:eastAsia="Calibri" w:hAnsi="Calibri"/>
    </w:rPr>
  </w:style>
  <w:style w:type="character" w:customStyle="1" w:styleId="Titlu3Caracter">
    <w:name w:val="Titlu 3 Caracter"/>
    <w:basedOn w:val="Fontdeparagrafimplicit"/>
    <w:link w:val="Titlu3"/>
    <w:uiPriority w:val="1"/>
    <w:rsid w:val="00C34082"/>
    <w:rPr>
      <w:rFonts w:ascii="Trebuchet MS" w:eastAsia="Trebuchet MS" w:hAnsi="Trebuchet MS"/>
      <w:b/>
      <w:bCs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C34082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C34082"/>
    <w:pPr>
      <w:widowControl w:val="0"/>
      <w:ind w:left="119"/>
    </w:pPr>
    <w:rPr>
      <w:rFonts w:ascii="Trebuchet MS" w:eastAsia="Trebuchet MS" w:hAnsi="Trebuchet MS" w:cstheme="minorBidi"/>
      <w:sz w:val="22"/>
      <w:szCs w:val="22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34082"/>
    <w:rPr>
      <w:rFonts w:ascii="Trebuchet MS" w:eastAsia="Trebuchet MS" w:hAnsi="Trebuchet MS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3408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121">
    <w:name w:val="font121"/>
    <w:basedOn w:val="Fontdeparagrafimplicit"/>
    <w:rsid w:val="00C34082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character" w:customStyle="1" w:styleId="font111">
    <w:name w:val="font111"/>
    <w:basedOn w:val="Fontdeparagrafimplicit"/>
    <w:rsid w:val="00C34082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4082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4082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C340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Salasan</dc:creator>
  <cp:keywords/>
  <dc:description/>
  <cp:lastModifiedBy>Maria GAL</cp:lastModifiedBy>
  <cp:revision>20</cp:revision>
  <dcterms:created xsi:type="dcterms:W3CDTF">2016-04-11T14:33:00Z</dcterms:created>
  <dcterms:modified xsi:type="dcterms:W3CDTF">2018-06-26T12:34:00Z</dcterms:modified>
</cp:coreProperties>
</file>