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869" w:rsidRPr="00412201" w:rsidRDefault="001C0869" w:rsidP="001C0869">
      <w:pPr>
        <w:pStyle w:val="Corptext3"/>
        <w:tabs>
          <w:tab w:val="left" w:pos="0"/>
        </w:tabs>
        <w:outlineLvl w:val="0"/>
        <w:rPr>
          <w:rFonts w:ascii="Calibri" w:hAnsi="Calibri" w:cs="Calibri"/>
          <w:b/>
          <w:sz w:val="24"/>
          <w:szCs w:val="24"/>
        </w:rPr>
      </w:pPr>
      <w:bookmarkStart w:id="0" w:name="_Toc479144049"/>
      <w:r w:rsidRPr="00412201">
        <w:rPr>
          <w:rFonts w:ascii="Calibri" w:hAnsi="Calibri" w:cs="Calibri"/>
          <w:b/>
          <w:sz w:val="24"/>
          <w:szCs w:val="24"/>
        </w:rPr>
        <w:t xml:space="preserve"> </w:t>
      </w:r>
      <w:r w:rsidR="003E3CCF">
        <w:rPr>
          <w:rFonts w:ascii="Calibri" w:hAnsi="Calibri" w:cs="Calibri"/>
          <w:b/>
          <w:sz w:val="24"/>
          <w:szCs w:val="24"/>
        </w:rPr>
        <w:t xml:space="preserve">LG. E2 </w:t>
      </w:r>
      <w:r w:rsidRPr="00412201">
        <w:rPr>
          <w:rFonts w:ascii="Calibri" w:hAnsi="Calibri" w:cs="Calibri"/>
          <w:b/>
          <w:sz w:val="24"/>
          <w:szCs w:val="24"/>
        </w:rPr>
        <w:t>FIȘA DE EVALUARE GENERALĂ A PROIECTULUI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- </w:t>
      </w:r>
      <w:bookmarkEnd w:id="0"/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M 6.</w:t>
      </w:r>
      <w:r w:rsidR="0025759A">
        <w:rPr>
          <w:rFonts w:ascii="Calibri" w:hAnsi="Calibri" w:cs="Calibri"/>
          <w:b/>
          <w:bCs/>
          <w:i/>
          <w:sz w:val="24"/>
          <w:szCs w:val="24"/>
          <w:lang w:eastAsia="fr-FR"/>
        </w:rPr>
        <w:t>2. (6A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)</w:t>
      </w:r>
    </w:p>
    <w:p w:rsidR="001C0869" w:rsidRPr="00412201" w:rsidRDefault="001C0869" w:rsidP="001C0869">
      <w:pPr>
        <w:pStyle w:val="Corptext3"/>
        <w:tabs>
          <w:tab w:val="left" w:pos="0"/>
        </w:tabs>
        <w:rPr>
          <w:rFonts w:ascii="Calibri" w:hAnsi="Calibri" w:cs="Calibri"/>
          <w:sz w:val="24"/>
          <w:szCs w:val="24"/>
        </w:rPr>
      </w:pPr>
    </w:p>
    <w:p w:rsidR="001C0869" w:rsidRPr="00412201" w:rsidRDefault="001C0869" w:rsidP="001C0869">
      <w:pPr>
        <w:pStyle w:val="Corptext3"/>
        <w:tabs>
          <w:tab w:val="left" w:pos="0"/>
        </w:tabs>
        <w:jc w:val="center"/>
        <w:rPr>
          <w:rFonts w:ascii="Calibri" w:hAnsi="Calibri" w:cs="Calibri"/>
          <w:b/>
          <w:sz w:val="24"/>
          <w:szCs w:val="24"/>
        </w:rPr>
      </w:pPr>
      <w:r w:rsidRPr="00412201">
        <w:rPr>
          <w:rFonts w:ascii="Calibri" w:hAnsi="Calibri" w:cs="Calibri"/>
          <w:b/>
          <w:sz w:val="24"/>
          <w:szCs w:val="24"/>
        </w:rPr>
        <w:t>Fișa de evaluare generală a proiectului</w:t>
      </w:r>
    </w:p>
    <w:p w:rsidR="001C0869" w:rsidRPr="00412201" w:rsidRDefault="001C0869" w:rsidP="001C0869">
      <w:pPr>
        <w:pStyle w:val="Corptext3"/>
        <w:tabs>
          <w:tab w:val="left" w:pos="0"/>
        </w:tabs>
        <w:jc w:val="center"/>
        <w:rPr>
          <w:rFonts w:ascii="Calibri" w:hAnsi="Calibri" w:cs="Calibri"/>
          <w:b/>
          <w:sz w:val="24"/>
          <w:szCs w:val="24"/>
        </w:rPr>
      </w:pPr>
      <w:r w:rsidRPr="00412201">
        <w:rPr>
          <w:rFonts w:ascii="Calibri" w:hAnsi="Calibri" w:cs="Calibri"/>
          <w:b/>
          <w:sz w:val="24"/>
          <w:szCs w:val="24"/>
        </w:rPr>
        <w:t xml:space="preserve"> 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>cu obiective care se în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cadrează în prevederile art. </w:t>
      </w:r>
      <w:r w:rsidR="0025759A" w:rsidRPr="0025759A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art. 19 Dezvoltarea </w:t>
      </w:r>
      <w:proofErr w:type="spellStart"/>
      <w:r w:rsidR="0025759A" w:rsidRPr="0025759A">
        <w:rPr>
          <w:rFonts w:ascii="Calibri" w:hAnsi="Calibri" w:cs="Calibri"/>
          <w:b/>
          <w:bCs/>
          <w:i/>
          <w:sz w:val="24"/>
          <w:szCs w:val="24"/>
          <w:lang w:eastAsia="fr-FR"/>
        </w:rPr>
        <w:t>exploatatiilor</w:t>
      </w:r>
      <w:proofErr w:type="spellEnd"/>
      <w:r w:rsidR="0025759A" w:rsidRPr="0025759A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si a </w:t>
      </w:r>
      <w:proofErr w:type="spellStart"/>
      <w:r w:rsidR="0025759A" w:rsidRPr="0025759A">
        <w:rPr>
          <w:rFonts w:ascii="Calibri" w:hAnsi="Calibri" w:cs="Calibri"/>
          <w:b/>
          <w:bCs/>
          <w:i/>
          <w:sz w:val="24"/>
          <w:szCs w:val="24"/>
          <w:lang w:eastAsia="fr-FR"/>
        </w:rPr>
        <w:t>intreprinderilor</w:t>
      </w:r>
      <w:proofErr w:type="spellEnd"/>
      <w:r w:rsidR="0025759A" w:rsidRPr="0025759A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alineatul 1a, punctul ii) </w:t>
      </w:r>
      <w:proofErr w:type="spellStart"/>
      <w:r w:rsidR="0025759A" w:rsidRPr="0025759A">
        <w:rPr>
          <w:rFonts w:ascii="Calibri" w:hAnsi="Calibri" w:cs="Calibri"/>
          <w:b/>
          <w:bCs/>
          <w:i/>
          <w:sz w:val="24"/>
          <w:szCs w:val="24"/>
          <w:lang w:eastAsia="fr-FR"/>
        </w:rPr>
        <w:t>activitati</w:t>
      </w:r>
      <w:proofErr w:type="spellEnd"/>
      <w:r w:rsidR="0025759A" w:rsidRPr="0025759A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neagricole in zone rurale</w:t>
      </w:r>
      <w:r w:rsidR="00E16E1F">
        <w:rPr>
          <w:rFonts w:ascii="Calibri" w:hAnsi="Calibri" w:cs="Calibri"/>
          <w:b/>
          <w:bCs/>
          <w:i/>
          <w:sz w:val="24"/>
          <w:szCs w:val="24"/>
          <w:lang w:eastAsia="fr-FR"/>
        </w:rPr>
        <w:t>,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din Reg. (UE) nr. 1305/2013 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–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</w:t>
      </w:r>
      <w:r w:rsidR="0025759A">
        <w:rPr>
          <w:rFonts w:ascii="Calibri" w:hAnsi="Calibri" w:cs="Calibri"/>
          <w:b/>
          <w:bCs/>
          <w:i/>
          <w:sz w:val="24"/>
          <w:szCs w:val="24"/>
          <w:lang w:eastAsia="fr-FR"/>
        </w:rPr>
        <w:t>M 6.2. (6A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)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Numărul de înregistrare</w:t>
      </w:r>
      <w:r>
        <w:rPr>
          <w:rFonts w:eastAsia="Times New Roman" w:cs="Calibri"/>
          <w:bCs/>
          <w:sz w:val="24"/>
          <w:szCs w:val="24"/>
          <w:lang w:eastAsia="fr-FR"/>
        </w:rPr>
        <w:t xml:space="preserve"> al Cererii de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f</w:t>
      </w:r>
      <w:r w:rsidR="00A44D74">
        <w:rPr>
          <w:rFonts w:eastAsia="Times New Roman" w:cs="Calibri"/>
          <w:bCs/>
          <w:sz w:val="24"/>
          <w:szCs w:val="24"/>
          <w:lang w:eastAsia="fr-FR"/>
        </w:rPr>
        <w:t>inanţare</w:t>
      </w:r>
      <w:proofErr w:type="spellEnd"/>
      <w:r w:rsidRPr="00BE74D7">
        <w:rPr>
          <w:rFonts w:eastAsia="Times New Roman" w:cs="Calibri"/>
          <w:bCs/>
          <w:sz w:val="24"/>
          <w:szCs w:val="24"/>
          <w:lang w:eastAsia="fr-FR"/>
        </w:rPr>
        <w:t xml:space="preserve"> (CF):</w:t>
      </w:r>
    </w:p>
    <w:p w:rsidR="001C0869" w:rsidRPr="00BE74D7" w:rsidRDefault="001C0869" w:rsidP="001C086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</w:pPr>
      <w:r w:rsidRPr="00BE74D7"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  <w:t>......................................................................................</w:t>
      </w:r>
    </w:p>
    <w:p w:rsidR="001C0869" w:rsidRPr="00BE74D7" w:rsidRDefault="001C0869" w:rsidP="001C0869">
      <w:pPr>
        <w:spacing w:after="0" w:line="240" w:lineRule="auto"/>
        <w:rPr>
          <w:rFonts w:eastAsia="Times New Roman" w:cs="Calibri"/>
          <w:sz w:val="24"/>
          <w:szCs w:val="24"/>
          <w:lang w:eastAsia="x-none"/>
        </w:rPr>
      </w:pP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  <w:t xml:space="preserve">       </w:t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  <w:t xml:space="preserve">      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Denumire solicitant:_____________________________________________________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Titlu proiect: ___________________________________________________________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Data lansării apelului de selecție de către GAL: ________________________________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Data înregistrării proiectului la GAL: _________________________________________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Data depunerii proiectului de către GAL la SLIN-OJFIR: ___________________________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Obiectivul proiectului: _____________________________________________________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Amplasare proiect (localitate):_______________________________________________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Statut juridic solicitant:_____________________________________________________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i/>
          <w:sz w:val="24"/>
          <w:szCs w:val="24"/>
          <w:u w:val="single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u w:val="single"/>
          <w:lang w:eastAsia="fr-FR"/>
        </w:rPr>
        <w:t>Date personale reprezentant legal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Nume: _______________________________Prenume:____________________________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proofErr w:type="spellStart"/>
      <w:r w:rsidRPr="00BE74D7">
        <w:rPr>
          <w:rFonts w:eastAsia="Times New Roman" w:cs="Calibri"/>
          <w:bCs/>
          <w:sz w:val="24"/>
          <w:szCs w:val="24"/>
          <w:lang w:eastAsia="fr-FR"/>
        </w:rPr>
        <w:t>Funcţie</w:t>
      </w:r>
      <w:proofErr w:type="spellEnd"/>
      <w:r w:rsidRPr="00BE74D7">
        <w:rPr>
          <w:rFonts w:eastAsia="Times New Roman" w:cs="Calibri"/>
          <w:bCs/>
          <w:sz w:val="24"/>
          <w:szCs w:val="24"/>
          <w:lang w:eastAsia="fr-FR"/>
        </w:rPr>
        <w:t xml:space="preserve"> reprezentant legal:___________________________________________________</w:t>
      </w:r>
    </w:p>
    <w:p w:rsidR="001C0869" w:rsidRPr="00BE74D7" w:rsidRDefault="001C0869" w:rsidP="001C086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</w:p>
    <w:p w:rsidR="001C0869" w:rsidRPr="00BE74D7" w:rsidRDefault="001C0869" w:rsidP="001C086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/>
          <w:bCs/>
          <w:sz w:val="24"/>
          <w:szCs w:val="24"/>
          <w:lang w:eastAsia="fr-FR"/>
        </w:rPr>
        <w:t>VERIFICAREA CRITERIILOR DE ELIGIBILITATE A PROIECTULUI</w:t>
      </w:r>
      <w:r w:rsidR="00B20C8E">
        <w:rPr>
          <w:rFonts w:eastAsia="Times New Roman" w:cs="Calibri"/>
          <w:b/>
          <w:bCs/>
          <w:sz w:val="24"/>
          <w:szCs w:val="24"/>
          <w:lang w:eastAsia="fr-FR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5"/>
        <w:gridCol w:w="521"/>
        <w:gridCol w:w="431"/>
        <w:gridCol w:w="152"/>
        <w:gridCol w:w="348"/>
        <w:gridCol w:w="831"/>
        <w:gridCol w:w="993"/>
      </w:tblGrid>
      <w:tr w:rsidR="00D90734" w:rsidRPr="00412201" w:rsidTr="004212A7">
        <w:trPr>
          <w:trHeight w:val="587"/>
        </w:trPr>
        <w:tc>
          <w:tcPr>
            <w:tcW w:w="353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93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D90734" w:rsidRPr="00412201" w:rsidTr="004212A7">
        <w:tc>
          <w:tcPr>
            <w:tcW w:w="3535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</w:p>
        </w:tc>
      </w:tr>
      <w:tr w:rsidR="00D90734" w:rsidRPr="00412201" w:rsidTr="004212A7">
        <w:tc>
          <w:tcPr>
            <w:tcW w:w="353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0734" w:rsidRPr="004416B6" w:rsidRDefault="00D907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556D3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</w:t>
            </w: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Solicitantul a utilizat Modelul Cererii de Finantare si a Anexelor puse la dispozitie pe site-ul GAL varianta valabila la data depunerii cererii de finantare? 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734" w:rsidRPr="00412201" w:rsidRDefault="00D907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734" w:rsidRPr="00412201" w:rsidRDefault="00D907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D90734" w:rsidRPr="00412201" w:rsidRDefault="00D907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90734" w:rsidRPr="00412201" w:rsidRDefault="00D907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</w:p>
        </w:tc>
      </w:tr>
      <w:tr w:rsidR="00D90734" w:rsidRPr="00412201" w:rsidTr="004212A7">
        <w:trPr>
          <w:trHeight w:val="530"/>
        </w:trPr>
        <w:tc>
          <w:tcPr>
            <w:tcW w:w="353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2</w:t>
            </w:r>
            <w:r w:rsidRPr="00412201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 w:rsidRPr="00412201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Solicitantul şi-a însuşit în totalitate angajamentele asumate în secțiunea (F) din CF - Declaraţia pe proprie răspundere?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D90734" w:rsidRPr="00412201" w:rsidTr="002A5EEC">
        <w:trPr>
          <w:trHeight w:val="530"/>
        </w:trPr>
        <w:tc>
          <w:tcPr>
            <w:tcW w:w="353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90734" w:rsidRDefault="00D90734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3 </w:t>
            </w:r>
            <w:r w:rsidRPr="00412201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Solicitantul</w:t>
            </w: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a atasat copie dupa actul de identitate al reprezentatului de proiect</w:t>
            </w:r>
          </w:p>
          <w:p w:rsidR="00D90734" w:rsidRPr="0031421D" w:rsidRDefault="00D90734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 va verifica corelarea datelor din actul de identitate cu inscrisurile din Cererea de Finantare.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0734" w:rsidRPr="00412201" w:rsidRDefault="00D90734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734" w:rsidRPr="00412201" w:rsidRDefault="00D90734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D90734" w:rsidRPr="00412201" w:rsidRDefault="00D90734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:rsidR="00D90734" w:rsidRPr="00412201" w:rsidRDefault="00D90734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D90734" w:rsidRPr="00412201" w:rsidTr="002A5EEC">
        <w:trPr>
          <w:trHeight w:val="141"/>
        </w:trPr>
        <w:tc>
          <w:tcPr>
            <w:tcW w:w="4472" w:type="pct"/>
            <w:gridSpan w:val="6"/>
            <w:tcBorders>
              <w:top w:val="nil"/>
              <w:left w:val="nil"/>
              <w:right w:val="nil"/>
            </w:tcBorders>
          </w:tcPr>
          <w:p w:rsidR="00D90734" w:rsidRDefault="00D90734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  <w:p w:rsidR="002A5EEC" w:rsidRDefault="002A5EEC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  <w:p w:rsidR="002A5EEC" w:rsidRDefault="002A5EEC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  <w:p w:rsidR="002A5EEC" w:rsidRDefault="002A5EEC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  <w:p w:rsidR="002A5EEC" w:rsidRPr="00412201" w:rsidRDefault="002A5EEC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</w:tcPr>
          <w:p w:rsidR="00D90734" w:rsidRPr="00412201" w:rsidRDefault="00D90734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D90734" w:rsidRPr="00412201" w:rsidTr="004212A7">
        <w:trPr>
          <w:trHeight w:val="290"/>
        </w:trPr>
        <w:tc>
          <w:tcPr>
            <w:tcW w:w="3258" w:type="pct"/>
            <w:vMerge w:val="restart"/>
            <w:shd w:val="clear" w:color="auto" w:fill="A6A6A6"/>
            <w:vAlign w:val="center"/>
          </w:tcPr>
          <w:p w:rsidR="00D90734" w:rsidRPr="00B20C8E" w:rsidRDefault="00D90734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B20C8E"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  <w:lastRenderedPageBreak/>
              <w:t>2. Verificarea condițiilor de eligibilitate</w:t>
            </w:r>
          </w:p>
        </w:tc>
        <w:tc>
          <w:tcPr>
            <w:tcW w:w="1742" w:type="pct"/>
            <w:gridSpan w:val="6"/>
            <w:shd w:val="clear" w:color="auto" w:fill="auto"/>
            <w:vAlign w:val="center"/>
          </w:tcPr>
          <w:p w:rsidR="00D90734" w:rsidRPr="00B20C8E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B20C8E">
              <w:rPr>
                <w:rFonts w:ascii="Calibri" w:hAnsi="Calibri" w:cs="Calibri"/>
                <w:b/>
                <w:noProof/>
                <w:sz w:val="24"/>
                <w:szCs w:val="24"/>
              </w:rPr>
              <w:t>Verificare efectuată</w:t>
            </w:r>
          </w:p>
        </w:tc>
      </w:tr>
      <w:tr w:rsidR="00D90734" w:rsidRPr="00412201" w:rsidTr="004212A7">
        <w:trPr>
          <w:trHeight w:val="731"/>
        </w:trPr>
        <w:tc>
          <w:tcPr>
            <w:tcW w:w="3258" w:type="pct"/>
            <w:vMerge/>
            <w:shd w:val="clear" w:color="auto" w:fill="A6A6A6"/>
          </w:tcPr>
          <w:p w:rsidR="00D90734" w:rsidRPr="00412201" w:rsidRDefault="00D90734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D90734" w:rsidRPr="00412201" w:rsidRDefault="00D90734" w:rsidP="00E937CD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DA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D90734" w:rsidRPr="00412201" w:rsidRDefault="00D90734" w:rsidP="00E937CD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NU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D90734" w:rsidRPr="00D90734" w:rsidRDefault="00D90734" w:rsidP="00D90734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90734">
              <w:rPr>
                <w:rFonts w:ascii="Calibri" w:hAnsi="Calibri" w:cs="Calibri"/>
                <w:noProof/>
                <w:sz w:val="24"/>
                <w:szCs w:val="24"/>
              </w:rPr>
              <w:t>Solicitare informatii suplimen</w:t>
            </w:r>
          </w:p>
          <w:p w:rsidR="00D90734" w:rsidRPr="00412201" w:rsidRDefault="00D90734" w:rsidP="00D90734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90734">
              <w:rPr>
                <w:rFonts w:ascii="Calibri" w:hAnsi="Calibri" w:cs="Calibri"/>
                <w:noProof/>
                <w:sz w:val="24"/>
                <w:szCs w:val="24"/>
              </w:rPr>
              <w:t xml:space="preserve">tare </w:t>
            </w:r>
          </w:p>
        </w:tc>
        <w:tc>
          <w:tcPr>
            <w:tcW w:w="528" w:type="pct"/>
          </w:tcPr>
          <w:p w:rsidR="00D90734" w:rsidRPr="00412201" w:rsidRDefault="00D90734" w:rsidP="00D90734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Nu este cazul</w:t>
            </w:r>
          </w:p>
        </w:tc>
      </w:tr>
      <w:tr w:rsidR="00D90734" w:rsidRPr="00412201" w:rsidTr="004212A7">
        <w:trPr>
          <w:trHeight w:val="617"/>
        </w:trPr>
        <w:tc>
          <w:tcPr>
            <w:tcW w:w="3258" w:type="pct"/>
            <w:shd w:val="clear" w:color="auto" w:fill="auto"/>
          </w:tcPr>
          <w:p w:rsidR="00D90734" w:rsidRPr="002C38B9" w:rsidRDefault="00D90734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2C38B9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EG1 Solicitantul trebuie să se încadreze în categoria beneficiarilor eligibili conform art. 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19 alin. (1) lit. a si b, </w:t>
            </w:r>
            <w:r w:rsidRPr="002C38B9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 din Reg. (UE) nr. 1305/2013                             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90734" w:rsidRPr="00412201" w:rsidRDefault="00D90734" w:rsidP="00D90734">
            <w:pPr>
              <w:pStyle w:val="Corptext3"/>
              <w:spacing w:after="0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D90734" w:rsidRPr="00412201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D90734" w:rsidRPr="00412201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6A6A6"/>
          </w:tcPr>
          <w:p w:rsidR="00D90734" w:rsidRPr="00412201" w:rsidRDefault="00D90734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D90734" w:rsidRPr="00412201" w:rsidTr="004212A7">
        <w:trPr>
          <w:trHeight w:val="416"/>
        </w:trPr>
        <w:tc>
          <w:tcPr>
            <w:tcW w:w="4472" w:type="pct"/>
            <w:gridSpan w:val="6"/>
            <w:shd w:val="clear" w:color="auto" w:fill="auto"/>
          </w:tcPr>
          <w:p w:rsidR="00D90734" w:rsidRPr="00412201" w:rsidRDefault="00D90734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:rsidR="00D90734" w:rsidRPr="00752DA1" w:rsidRDefault="00D90734" w:rsidP="00752DA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752DA1">
              <w:rPr>
                <w:rFonts w:ascii="Calibri" w:hAnsi="Calibri" w:cs="Calibri"/>
                <w:noProof/>
                <w:sz w:val="24"/>
                <w:szCs w:val="24"/>
              </w:rPr>
              <w:t xml:space="preserve">Hotarăre judecătorească definitivă pronunţată pe baza actului de constituire și a statutului propriu în cazul Societăţilor agricole, însoțită de Statutul Societății agricole; </w:t>
            </w:r>
          </w:p>
          <w:p w:rsidR="00D90734" w:rsidRPr="00752DA1" w:rsidRDefault="00D90734" w:rsidP="00752DA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752DA1">
              <w:rPr>
                <w:rFonts w:ascii="Calibri" w:hAnsi="Calibri" w:cs="Calibri"/>
                <w:noProof/>
                <w:sz w:val="24"/>
                <w:szCs w:val="24"/>
              </w:rPr>
              <w:t>Act constitutiv pentru S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ocietatea cooperativă agricolă;</w:t>
            </w:r>
            <w:r w:rsidRPr="00752DA1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  <w:p w:rsidR="00D90734" w:rsidRPr="00752DA1" w:rsidRDefault="00D90734" w:rsidP="00752DA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752DA1">
              <w:rPr>
                <w:rFonts w:ascii="Calibri" w:hAnsi="Calibri" w:cs="Calibri"/>
                <w:noProof/>
                <w:sz w:val="24"/>
                <w:szCs w:val="24"/>
              </w:rPr>
              <w:t>Certificat de Inregistrare Fiscala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;</w:t>
            </w:r>
            <w:r w:rsidRPr="00752DA1">
              <w:rPr>
                <w:rFonts w:ascii="Calibri" w:hAnsi="Calibri" w:cs="Calibri"/>
                <w:noProof/>
                <w:sz w:val="24"/>
                <w:szCs w:val="24"/>
              </w:rPr>
              <w:t xml:space="preserve">  </w:t>
            </w:r>
          </w:p>
          <w:p w:rsidR="00D90734" w:rsidRDefault="00D90734" w:rsidP="00752DA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752DA1">
              <w:rPr>
                <w:rFonts w:ascii="Calibri" w:hAnsi="Calibri" w:cs="Calibri"/>
                <w:noProof/>
                <w:sz w:val="24"/>
                <w:szCs w:val="24"/>
              </w:rPr>
              <w:t>Certificat Constatator in conformitate cu prevederile Legii nr. 26/1990 privind Registrul Comertului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;</w:t>
            </w:r>
          </w:p>
          <w:p w:rsidR="00D90734" w:rsidRPr="00752DA1" w:rsidRDefault="00D90734" w:rsidP="00752DA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752DA1">
              <w:rPr>
                <w:rFonts w:ascii="Calibri" w:hAnsi="Calibri" w:cs="Calibri"/>
                <w:noProof/>
                <w:sz w:val="24"/>
                <w:szCs w:val="24"/>
              </w:rPr>
              <w:t>Cererea de Finanțare – Secțiunea B1</w:t>
            </w:r>
          </w:p>
          <w:p w:rsidR="00D90734" w:rsidRDefault="00D90734" w:rsidP="00752DA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- Fișa măsurii din SDL.</w:t>
            </w:r>
          </w:p>
          <w:p w:rsidR="00D90734" w:rsidRPr="00752DA1" w:rsidRDefault="00D90734" w:rsidP="00752DA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752DA1">
              <w:rPr>
                <w:rFonts w:ascii="Calibri" w:hAnsi="Calibri" w:cs="Calibri"/>
                <w:noProof/>
                <w:sz w:val="24"/>
                <w:szCs w:val="24"/>
              </w:rPr>
              <w:t>Declaratii partea F a Cererii de Finantare</w:t>
            </w:r>
          </w:p>
          <w:p w:rsidR="00D90734" w:rsidRPr="00412201" w:rsidRDefault="00D90734" w:rsidP="00752DA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752DA1">
              <w:rPr>
                <w:rFonts w:ascii="Calibri" w:hAnsi="Calibri" w:cs="Calibri"/>
                <w:noProof/>
                <w:sz w:val="24"/>
                <w:szCs w:val="24"/>
              </w:rPr>
              <w:t>Declaraţie privind încadrarea întreprinderii în categoria întreprinderilor mici şi mijlocii</w:t>
            </w:r>
          </w:p>
        </w:tc>
        <w:tc>
          <w:tcPr>
            <w:tcW w:w="528" w:type="pct"/>
          </w:tcPr>
          <w:p w:rsidR="00D90734" w:rsidRPr="00412201" w:rsidRDefault="00D90734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D90734" w:rsidRPr="00412201" w:rsidTr="004212A7">
        <w:trPr>
          <w:trHeight w:val="322"/>
        </w:trPr>
        <w:tc>
          <w:tcPr>
            <w:tcW w:w="3258" w:type="pct"/>
            <w:shd w:val="clear" w:color="auto" w:fill="auto"/>
          </w:tcPr>
          <w:p w:rsidR="00D90734" w:rsidRPr="00412201" w:rsidRDefault="00D90734" w:rsidP="00E937CD">
            <w:pPr>
              <w:tabs>
                <w:tab w:val="left" w:pos="72"/>
              </w:tabs>
              <w:spacing w:after="0"/>
              <w:jc w:val="both"/>
              <w:rPr>
                <w:rFonts w:cs="Calibri"/>
                <w:b/>
                <w:noProof/>
                <w:sz w:val="24"/>
                <w:szCs w:val="24"/>
                <w:lang w:eastAsia="ro-RO"/>
              </w:rPr>
            </w:pPr>
            <w:r w:rsidRPr="006619BC">
              <w:rPr>
                <w:rFonts w:cs="Calibri"/>
                <w:b/>
                <w:noProof/>
                <w:sz w:val="24"/>
                <w:szCs w:val="24"/>
                <w:lang w:eastAsia="ro-RO"/>
              </w:rPr>
              <w:t>EG2 Investiția trebuie să se încadreze în cel puțin unul din tipuril</w:t>
            </w:r>
            <w:r>
              <w:rPr>
                <w:rFonts w:cs="Calibri"/>
                <w:b/>
                <w:noProof/>
                <w:sz w:val="24"/>
                <w:szCs w:val="24"/>
                <w:lang w:eastAsia="ro-RO"/>
              </w:rPr>
              <w:t>e de sprijin prevăzute prin M</w:t>
            </w:r>
            <w:r w:rsidRPr="006619BC">
              <w:rPr>
                <w:rFonts w:cs="Calibri"/>
                <w:b/>
                <w:noProof/>
                <w:sz w:val="24"/>
                <w:szCs w:val="24"/>
                <w:lang w:eastAsia="ro-RO"/>
              </w:rPr>
              <w:t>ă</w:t>
            </w:r>
            <w:r>
              <w:rPr>
                <w:rFonts w:cs="Calibri"/>
                <w:b/>
                <w:noProof/>
                <w:sz w:val="24"/>
                <w:szCs w:val="24"/>
                <w:lang w:eastAsia="ro-RO"/>
              </w:rPr>
              <w:t>sura 6.2. (6A)</w:t>
            </w:r>
            <w:r w:rsidRPr="006619BC">
              <w:rPr>
                <w:rFonts w:cs="Calibri"/>
                <w:b/>
                <w:noProof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90734" w:rsidRPr="00412201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D90734" w:rsidRPr="00412201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D90734" w:rsidRPr="00412201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6A6A6"/>
          </w:tcPr>
          <w:p w:rsidR="00D90734" w:rsidRPr="00412201" w:rsidRDefault="00D90734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D90734" w:rsidRPr="00412201" w:rsidTr="004212A7">
        <w:trPr>
          <w:trHeight w:val="735"/>
        </w:trPr>
        <w:tc>
          <w:tcPr>
            <w:tcW w:w="3258" w:type="pct"/>
            <w:shd w:val="clear" w:color="auto" w:fill="auto"/>
          </w:tcPr>
          <w:p w:rsidR="00D90734" w:rsidRPr="006619BC" w:rsidRDefault="00D90734" w:rsidP="00661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6619BC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Demararea activităților turistice;</w:t>
            </w:r>
          </w:p>
          <w:p w:rsidR="00D90734" w:rsidRPr="006619BC" w:rsidRDefault="00D90734" w:rsidP="00661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6619BC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Modernizarea activităților economice neagricole</w:t>
            </w:r>
          </w:p>
          <w:p w:rsidR="00D90734" w:rsidRPr="006619BC" w:rsidRDefault="00D90734" w:rsidP="00661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6619BC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Modernizarea activităților medicale veterinare și/sau umane;</w:t>
            </w:r>
          </w:p>
          <w:p w:rsidR="00D90734" w:rsidRPr="00412201" w:rsidRDefault="00D90734" w:rsidP="00B37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  <w:r w:rsidRPr="006619BC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Diversificarea activităților economice neagricole.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90734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:rsidR="00D90734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:rsidR="00D90734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:rsidR="00D90734" w:rsidRPr="00412201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D90734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:rsidR="00D90734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:rsidR="00D90734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:rsidR="00D90734" w:rsidRPr="00412201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</w:tcPr>
          <w:p w:rsidR="00D90734" w:rsidRPr="00412201" w:rsidRDefault="00D90734" w:rsidP="00661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</w:tcPr>
          <w:p w:rsidR="00D90734" w:rsidRPr="00412201" w:rsidRDefault="00D90734" w:rsidP="00661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</w:p>
        </w:tc>
      </w:tr>
      <w:tr w:rsidR="004212A7" w:rsidRPr="00412201" w:rsidTr="004212A7">
        <w:trPr>
          <w:trHeight w:val="735"/>
        </w:trPr>
        <w:tc>
          <w:tcPr>
            <w:tcW w:w="4472" w:type="pct"/>
            <w:gridSpan w:val="6"/>
            <w:shd w:val="clear" w:color="auto" w:fill="auto"/>
          </w:tcPr>
          <w:p w:rsidR="004212A7" w:rsidRDefault="004212A7" w:rsidP="00B37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Documente verificate:</w:t>
            </w:r>
          </w:p>
          <w:p w:rsidR="004212A7" w:rsidRPr="00B37508" w:rsidRDefault="004212A7" w:rsidP="00B37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B37508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Certificat Constatator in conformitate cu prevederile Legii nr. 26/1990 privind Registrul Comertului;</w:t>
            </w:r>
          </w:p>
          <w:p w:rsidR="004212A7" w:rsidRPr="00B37508" w:rsidRDefault="00F676A9" w:rsidP="00B37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Anexa 1 </w:t>
            </w:r>
            <w:r w:rsidR="004212A7" w:rsidRPr="00B37508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Lista codurilor  CAEN eligib</w:t>
            </w:r>
            <w:r w:rsidR="004212A7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ile pentru finantare in cadrul M 6.2. (6A)</w:t>
            </w:r>
          </w:p>
          <w:p w:rsidR="00D77247" w:rsidRPr="00B37508" w:rsidRDefault="004212A7" w:rsidP="00B37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Studiu de fezabilitate</w:t>
            </w:r>
            <w:r w:rsidR="00D77247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pentru proiecte cu constructii montaj/Studiu de fezabilitate pentru proiecte fara constructii montaj</w:t>
            </w:r>
          </w:p>
          <w:p w:rsidR="004212A7" w:rsidRPr="00B37508" w:rsidRDefault="004212A7" w:rsidP="00B37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B37508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Documente pentru terenurile și/sau clădirile aferente realizării investițiilor</w:t>
            </w:r>
          </w:p>
          <w:p w:rsidR="004212A7" w:rsidRPr="00B37508" w:rsidRDefault="004212A7" w:rsidP="00B37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B37508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Aviz specific privind amplasamentul şi functionalitatea obiectivului eliberat de ANT pentru construcţia / modernizarea sau extinderea structurii de primire turistica, după caz, </w:t>
            </w:r>
          </w:p>
          <w:p w:rsidR="004212A7" w:rsidRPr="00412201" w:rsidRDefault="004212A7" w:rsidP="00661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  <w:r w:rsidRPr="00B37508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Extras din Registrul agricol/APIA/ANSVSA</w:t>
            </w: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, dupa caz</w:t>
            </w:r>
          </w:p>
        </w:tc>
        <w:tc>
          <w:tcPr>
            <w:tcW w:w="528" w:type="pct"/>
          </w:tcPr>
          <w:p w:rsidR="004212A7" w:rsidRPr="00412201" w:rsidRDefault="004212A7" w:rsidP="00661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</w:p>
        </w:tc>
      </w:tr>
      <w:tr w:rsidR="00D90734" w:rsidRPr="00412201" w:rsidTr="004212A7">
        <w:trPr>
          <w:trHeight w:val="431"/>
        </w:trPr>
        <w:tc>
          <w:tcPr>
            <w:tcW w:w="3258" w:type="pct"/>
            <w:shd w:val="clear" w:color="auto" w:fill="auto"/>
          </w:tcPr>
          <w:p w:rsidR="00D90734" w:rsidRPr="00412201" w:rsidRDefault="00D90734" w:rsidP="00D90734">
            <w:pPr>
              <w:pStyle w:val="Frspaiere"/>
              <w:tabs>
                <w:tab w:val="left" w:pos="284"/>
              </w:tabs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B37508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EG3- Solicitantul trebuie să își desfășoare activitatea aferentă investiției finanțate, în 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teritoriul GAL</w:t>
            </w:r>
            <w:r w:rsidRPr="00B37508">
              <w:rPr>
                <w:rFonts w:ascii="Calibri" w:hAnsi="Calibri" w:cs="Calibri"/>
                <w:b/>
                <w:noProof/>
                <w:sz w:val="24"/>
                <w:szCs w:val="24"/>
              </w:rPr>
              <w:t>;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90734" w:rsidRPr="00412201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D90734" w:rsidRPr="00412201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D90734" w:rsidRPr="00412201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6A6A6"/>
          </w:tcPr>
          <w:p w:rsidR="00D90734" w:rsidRPr="00412201" w:rsidRDefault="00D90734" w:rsidP="006619BC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D90734" w:rsidRPr="00412201" w:rsidTr="004212A7">
        <w:trPr>
          <w:trHeight w:val="274"/>
        </w:trPr>
        <w:tc>
          <w:tcPr>
            <w:tcW w:w="4472" w:type="pct"/>
            <w:gridSpan w:val="6"/>
            <w:shd w:val="clear" w:color="auto" w:fill="auto"/>
          </w:tcPr>
          <w:p w:rsidR="00D90734" w:rsidRPr="00412201" w:rsidRDefault="00D90734" w:rsidP="006619BC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:rsidR="00D77247" w:rsidRDefault="00D77247" w:rsidP="00D77247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77247">
              <w:rPr>
                <w:rFonts w:ascii="Calibri" w:hAnsi="Calibri" w:cs="Calibri"/>
                <w:noProof/>
                <w:sz w:val="24"/>
                <w:szCs w:val="24"/>
              </w:rPr>
              <w:t>Studiu de fezabilitate pentru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proiecte cu constructii montaj/</w:t>
            </w:r>
            <w:r w:rsidRPr="00D77247">
              <w:rPr>
                <w:rFonts w:ascii="Calibri" w:hAnsi="Calibri" w:cs="Calibri"/>
                <w:noProof/>
                <w:sz w:val="24"/>
                <w:szCs w:val="24"/>
              </w:rPr>
              <w:t xml:space="preserve">Studiu de fezabilitate pentru proiecte fara constructii montaj </w:t>
            </w:r>
          </w:p>
          <w:p w:rsidR="00D90734" w:rsidRPr="00B37508" w:rsidRDefault="00D90734" w:rsidP="00D77247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37508">
              <w:rPr>
                <w:rFonts w:ascii="Calibri" w:hAnsi="Calibri" w:cs="Calibri"/>
                <w:noProof/>
                <w:sz w:val="24"/>
                <w:szCs w:val="24"/>
              </w:rPr>
              <w:t xml:space="preserve">Documente pentru terenurile și/sau clădirile aferente realizării investițiilor </w:t>
            </w:r>
          </w:p>
          <w:p w:rsidR="00D90734" w:rsidRPr="00B37508" w:rsidRDefault="00D90734" w:rsidP="00B37508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37508">
              <w:rPr>
                <w:rFonts w:ascii="Calibri" w:hAnsi="Calibri" w:cs="Calibri"/>
                <w:noProof/>
                <w:sz w:val="24"/>
                <w:szCs w:val="24"/>
              </w:rPr>
              <w:lastRenderedPageBreak/>
              <w:t>Certificat de urbanism/Autorizatie de construire (după caz)</w:t>
            </w:r>
          </w:p>
          <w:p w:rsidR="00D90734" w:rsidRPr="00B37508" w:rsidRDefault="00D90734" w:rsidP="00D90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B37508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Certificat Constatator in conformitate cu prevederile Legii nr. 26/1990 privind Registrul Comertului;</w:t>
            </w:r>
          </w:p>
          <w:p w:rsidR="00D90734" w:rsidRPr="00412201" w:rsidRDefault="00D90734" w:rsidP="00B37508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Declaratie partea F: are sediul sau </w:t>
            </w:r>
            <w:r w:rsidRPr="00B37508">
              <w:rPr>
                <w:rFonts w:ascii="Calibri" w:hAnsi="Calibri" w:cs="Calibri"/>
                <w:noProof/>
                <w:sz w:val="24"/>
                <w:szCs w:val="24"/>
              </w:rPr>
              <w:t xml:space="preserve">punct de lucru in 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teritoriul GAL</w:t>
            </w:r>
          </w:p>
        </w:tc>
        <w:tc>
          <w:tcPr>
            <w:tcW w:w="528" w:type="pct"/>
          </w:tcPr>
          <w:p w:rsidR="00D90734" w:rsidRPr="00412201" w:rsidRDefault="00D90734" w:rsidP="006619BC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D90734" w:rsidRPr="00412201" w:rsidTr="004212A7">
        <w:trPr>
          <w:trHeight w:val="333"/>
        </w:trPr>
        <w:tc>
          <w:tcPr>
            <w:tcW w:w="3258" w:type="pct"/>
            <w:shd w:val="clear" w:color="auto" w:fill="auto"/>
          </w:tcPr>
          <w:p w:rsidR="00D90734" w:rsidRPr="00412201" w:rsidRDefault="00D90734" w:rsidP="00D90734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 w:rsidRPr="00D90734">
              <w:rPr>
                <w:rFonts w:cs="Calibri"/>
                <w:b/>
                <w:noProof/>
                <w:sz w:val="24"/>
                <w:szCs w:val="24"/>
              </w:rPr>
              <w:t>EG4– Solicitantul trebuie să demonstreze capacitatea de a asigura co-finanțarea investiției;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90734" w:rsidRPr="00412201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D90734" w:rsidRPr="00412201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D90734" w:rsidRPr="00412201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6A6A6"/>
          </w:tcPr>
          <w:p w:rsidR="00D90734" w:rsidRPr="00412201" w:rsidRDefault="00D90734" w:rsidP="006619BC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D90734" w:rsidRPr="00412201" w:rsidTr="004212A7">
        <w:trPr>
          <w:trHeight w:val="616"/>
        </w:trPr>
        <w:tc>
          <w:tcPr>
            <w:tcW w:w="4472" w:type="pct"/>
            <w:gridSpan w:val="6"/>
            <w:shd w:val="clear" w:color="auto" w:fill="auto"/>
          </w:tcPr>
          <w:p w:rsidR="00D90734" w:rsidRPr="00412201" w:rsidRDefault="00D90734" w:rsidP="006619BC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 verificat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:</w:t>
            </w:r>
          </w:p>
          <w:p w:rsidR="00D90734" w:rsidRPr="00D90734" w:rsidRDefault="00D90734" w:rsidP="00D90734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fr-FR"/>
              </w:rPr>
            </w:pPr>
            <w:r w:rsidRPr="00D90734">
              <w:rPr>
                <w:rFonts w:cs="Calibri"/>
                <w:noProof/>
                <w:sz w:val="24"/>
                <w:szCs w:val="24"/>
              </w:rPr>
              <w:t>Declaratia pe propria raspundere din Sectiunea F din cuprinsul Cererii de Finanțare</w:t>
            </w:r>
          </w:p>
        </w:tc>
        <w:tc>
          <w:tcPr>
            <w:tcW w:w="528" w:type="pct"/>
          </w:tcPr>
          <w:p w:rsidR="00D90734" w:rsidRPr="00412201" w:rsidRDefault="00D90734" w:rsidP="006619BC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4212A7" w:rsidRPr="00412201" w:rsidTr="004212A7">
        <w:trPr>
          <w:trHeight w:val="390"/>
        </w:trPr>
        <w:tc>
          <w:tcPr>
            <w:tcW w:w="3258" w:type="pct"/>
            <w:shd w:val="clear" w:color="auto" w:fill="auto"/>
          </w:tcPr>
          <w:p w:rsidR="00D90734" w:rsidRPr="00412201" w:rsidRDefault="004212A7" w:rsidP="006619BC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jc w:val="both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 w:rsidRPr="004212A7">
              <w:rPr>
                <w:rFonts w:cs="Calibri"/>
                <w:b/>
                <w:noProof/>
                <w:sz w:val="24"/>
                <w:szCs w:val="24"/>
              </w:rPr>
              <w:t>EG5 – Viabilitatea economică a investiției trebuie să fie demonstrată pe baza prezentării unei documentații tehnico-economice;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90734" w:rsidRPr="00412201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D90734" w:rsidRPr="00412201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D90734" w:rsidRPr="00412201" w:rsidRDefault="00D90734" w:rsidP="00D9073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6A6A6"/>
          </w:tcPr>
          <w:p w:rsidR="00D90734" w:rsidRPr="00412201" w:rsidRDefault="00D90734" w:rsidP="006619BC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D90734" w:rsidRPr="00412201" w:rsidTr="004212A7">
        <w:trPr>
          <w:trHeight w:val="827"/>
        </w:trPr>
        <w:tc>
          <w:tcPr>
            <w:tcW w:w="4472" w:type="pct"/>
            <w:gridSpan w:val="6"/>
            <w:shd w:val="clear" w:color="auto" w:fill="auto"/>
          </w:tcPr>
          <w:p w:rsidR="00D90734" w:rsidRPr="00412201" w:rsidRDefault="00D90734" w:rsidP="006619BC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</w:t>
            </w:r>
            <w:r w:rsidR="004212A7">
              <w:rPr>
                <w:rFonts w:ascii="Calibri" w:hAnsi="Calibri" w:cs="Calibri"/>
                <w:noProof/>
                <w:sz w:val="24"/>
                <w:szCs w:val="24"/>
              </w:rPr>
              <w:t>e</w:t>
            </w: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 xml:space="preserve"> verificat</w:t>
            </w:r>
            <w:r w:rsidR="004212A7">
              <w:rPr>
                <w:rFonts w:ascii="Calibri" w:hAnsi="Calibri" w:cs="Calibri"/>
                <w:noProof/>
                <w:sz w:val="24"/>
                <w:szCs w:val="24"/>
              </w:rPr>
              <w:t>e:</w:t>
            </w:r>
          </w:p>
          <w:p w:rsidR="00D77247" w:rsidRPr="00B37508" w:rsidRDefault="00D77247" w:rsidP="00D77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Studiu de fezabilitate pentru proiecte cu constructii montaj/Studiu de fezabilitate pentru proiecte fara constructii montaj</w:t>
            </w:r>
          </w:p>
          <w:p w:rsidR="004212A7" w:rsidRPr="004212A7" w:rsidRDefault="004212A7" w:rsidP="004212A7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212A7">
              <w:rPr>
                <w:rFonts w:ascii="Calibri" w:hAnsi="Calibri" w:cs="Calibri"/>
                <w:noProof/>
                <w:sz w:val="24"/>
                <w:szCs w:val="24"/>
              </w:rPr>
              <w:t>Situatii financiare</w:t>
            </w:r>
          </w:p>
          <w:p w:rsidR="00D90734" w:rsidRPr="00412201" w:rsidRDefault="004212A7" w:rsidP="004212A7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212A7">
              <w:rPr>
                <w:rFonts w:ascii="Calibri" w:hAnsi="Calibri" w:cs="Calibri"/>
                <w:noProof/>
                <w:sz w:val="24"/>
                <w:szCs w:val="24"/>
              </w:rPr>
              <w:t>Matricea de verificare a viabilitatii economico-financiare a proiectului;</w:t>
            </w:r>
          </w:p>
        </w:tc>
        <w:tc>
          <w:tcPr>
            <w:tcW w:w="528" w:type="pct"/>
          </w:tcPr>
          <w:p w:rsidR="00D90734" w:rsidRPr="00412201" w:rsidRDefault="00D90734" w:rsidP="006619BC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4212A7" w:rsidRPr="00412201" w:rsidTr="009D4A79">
        <w:trPr>
          <w:trHeight w:val="827"/>
        </w:trPr>
        <w:tc>
          <w:tcPr>
            <w:tcW w:w="3258" w:type="pct"/>
            <w:shd w:val="clear" w:color="auto" w:fill="auto"/>
          </w:tcPr>
          <w:p w:rsidR="004212A7" w:rsidRPr="004212A7" w:rsidRDefault="004212A7" w:rsidP="004212A7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212A7">
              <w:rPr>
                <w:rFonts w:ascii="Calibri" w:hAnsi="Calibri" w:cs="Calibri"/>
                <w:b/>
                <w:noProof/>
                <w:sz w:val="24"/>
                <w:szCs w:val="24"/>
              </w:rPr>
              <w:t>EG6 - Întreprinderea nu trebuie să fie în dificultate în conformitate cu Liniile directoare privind ajutorul de stat pentru salvarea şi restructurarea întreprinderilor în dificultate;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4212A7" w:rsidRPr="00412201" w:rsidRDefault="004212A7" w:rsidP="004212A7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212A7" w:rsidRPr="00412201" w:rsidRDefault="004212A7" w:rsidP="004212A7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4212A7" w:rsidRPr="00412201" w:rsidRDefault="004212A7" w:rsidP="004212A7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EAAAA" w:themeFill="background2" w:themeFillShade="BF"/>
          </w:tcPr>
          <w:p w:rsidR="004212A7" w:rsidRPr="00412201" w:rsidRDefault="004212A7" w:rsidP="004212A7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4212A7" w:rsidRPr="00412201" w:rsidTr="002A5EEC">
        <w:trPr>
          <w:trHeight w:val="827"/>
        </w:trPr>
        <w:tc>
          <w:tcPr>
            <w:tcW w:w="4472" w:type="pct"/>
            <w:gridSpan w:val="6"/>
            <w:shd w:val="clear" w:color="auto" w:fill="auto"/>
          </w:tcPr>
          <w:p w:rsidR="004212A7" w:rsidRPr="004212A7" w:rsidRDefault="004212A7" w:rsidP="004212A7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e</w:t>
            </w: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 xml:space="preserve"> verificat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e:</w:t>
            </w:r>
          </w:p>
          <w:p w:rsidR="004212A7" w:rsidRPr="004212A7" w:rsidRDefault="004212A7" w:rsidP="004212A7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212A7">
              <w:rPr>
                <w:rFonts w:ascii="Calibri" w:hAnsi="Calibri" w:cs="Calibri"/>
                <w:noProof/>
                <w:sz w:val="24"/>
                <w:szCs w:val="24"/>
              </w:rPr>
              <w:t>Situaţiile financiare pentru anii n, n-1 si n-2,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n-3</w:t>
            </w:r>
            <w:r w:rsidRPr="004212A7">
              <w:rPr>
                <w:rFonts w:ascii="Calibri" w:hAnsi="Calibri" w:cs="Calibri"/>
                <w:noProof/>
                <w:sz w:val="24"/>
                <w:szCs w:val="24"/>
              </w:rPr>
              <w:t xml:space="preserve"> unde n este anul anterior depunerii cererii de finantare;</w:t>
            </w:r>
          </w:p>
          <w:p w:rsidR="004212A7" w:rsidRPr="004212A7" w:rsidRDefault="004212A7" w:rsidP="004212A7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212A7">
              <w:rPr>
                <w:rFonts w:ascii="Calibri" w:hAnsi="Calibri" w:cs="Calibri"/>
                <w:noProof/>
                <w:sz w:val="24"/>
                <w:szCs w:val="24"/>
              </w:rPr>
              <w:t xml:space="preserve">Declaraţie pe propria răspundere cu privire la neîncadrarea în categoria "firme în dificultate" </w:t>
            </w:r>
          </w:p>
          <w:p w:rsidR="004212A7" w:rsidRPr="00412201" w:rsidRDefault="004212A7" w:rsidP="004212A7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212A7">
              <w:rPr>
                <w:rFonts w:ascii="Calibri" w:hAnsi="Calibri" w:cs="Calibri"/>
                <w:noProof/>
                <w:sz w:val="24"/>
                <w:szCs w:val="24"/>
              </w:rPr>
              <w:t>Certificat Constatator in conformitate cu prevederile Legii nr. 26/1990 privind Registrul Comertului;</w:t>
            </w:r>
          </w:p>
        </w:tc>
        <w:tc>
          <w:tcPr>
            <w:tcW w:w="528" w:type="pct"/>
            <w:shd w:val="clear" w:color="auto" w:fill="auto"/>
          </w:tcPr>
          <w:p w:rsidR="004212A7" w:rsidRPr="00412201" w:rsidRDefault="004212A7" w:rsidP="004212A7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1C0869" w:rsidRPr="00412201" w:rsidRDefault="001C0869" w:rsidP="001C0869">
      <w:pPr>
        <w:pStyle w:val="Corptext3"/>
        <w:ind w:left="-450" w:right="-649"/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412201">
        <w:rPr>
          <w:rFonts w:ascii="Calibri" w:hAnsi="Calibri" w:cs="Calibri"/>
          <w:sz w:val="24"/>
          <w:szCs w:val="24"/>
          <w:u w:val="single"/>
        </w:rPr>
        <w:t xml:space="preserve">Atenție! </w:t>
      </w:r>
    </w:p>
    <w:p w:rsidR="001C0869" w:rsidRDefault="001C0869" w:rsidP="001C0869">
      <w:pPr>
        <w:pStyle w:val="Corptext3"/>
        <w:ind w:left="-450" w:right="-649"/>
        <w:jc w:val="both"/>
        <w:rPr>
          <w:rFonts w:ascii="Calibri" w:hAnsi="Calibri" w:cs="Calibri"/>
          <w:i/>
          <w:sz w:val="24"/>
          <w:szCs w:val="24"/>
        </w:rPr>
      </w:pPr>
      <w:r w:rsidRPr="00412201">
        <w:rPr>
          <w:rFonts w:ascii="Calibri" w:hAnsi="Calibri" w:cs="Calibri"/>
          <w:i/>
          <w:sz w:val="24"/>
          <w:szCs w:val="24"/>
        </w:rPr>
        <w:t>Se va prelua matricea de verificare a Bugetului indicativ și a Planului Financiar din formularul aferent sub-măsurii din PNDR cu investiții similare, în vigoare la momentul lansării apelului de selecție de către GAL.</w:t>
      </w:r>
    </w:p>
    <w:p w:rsidR="001C0869" w:rsidRPr="00412201" w:rsidRDefault="001C0869" w:rsidP="001C0869">
      <w:pPr>
        <w:pStyle w:val="Corptext3"/>
        <w:ind w:left="-450" w:right="-649"/>
        <w:jc w:val="both"/>
        <w:rPr>
          <w:rFonts w:ascii="Calibri" w:hAnsi="Calibri" w:cs="Calibri"/>
          <w:bCs/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2"/>
        <w:gridCol w:w="224"/>
        <w:gridCol w:w="366"/>
        <w:gridCol w:w="121"/>
        <w:gridCol w:w="34"/>
        <w:gridCol w:w="126"/>
        <w:gridCol w:w="252"/>
        <w:gridCol w:w="187"/>
        <w:gridCol w:w="185"/>
        <w:gridCol w:w="347"/>
        <w:gridCol w:w="1098"/>
        <w:gridCol w:w="209"/>
      </w:tblGrid>
      <w:tr w:rsidR="001C0869" w:rsidRPr="00412201" w:rsidTr="00E6170D">
        <w:trPr>
          <w:gridAfter w:val="1"/>
          <w:wAfter w:w="111" w:type="pct"/>
          <w:trHeight w:val="169"/>
          <w:jc w:val="center"/>
        </w:trPr>
        <w:tc>
          <w:tcPr>
            <w:tcW w:w="3329" w:type="pct"/>
            <w:vMerge w:val="restart"/>
            <w:shd w:val="clear" w:color="auto" w:fill="A6A6A6" w:themeFill="background1" w:themeFillShade="A6"/>
          </w:tcPr>
          <w:p w:rsidR="001C0869" w:rsidRPr="00117D92" w:rsidRDefault="001C0869" w:rsidP="009D4A79">
            <w:pPr>
              <w:pStyle w:val="Corptext3"/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117D92"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  <w:t>3. Verificarea bugetului indicativ</w:t>
            </w:r>
          </w:p>
          <w:p w:rsidR="001C0869" w:rsidRPr="00412201" w:rsidRDefault="001C0869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noProof/>
                <w:sz w:val="24"/>
                <w:szCs w:val="24"/>
                <w:u w:val="single"/>
              </w:rPr>
            </w:pPr>
          </w:p>
        </w:tc>
        <w:tc>
          <w:tcPr>
            <w:tcW w:w="1560" w:type="pct"/>
            <w:gridSpan w:val="10"/>
            <w:shd w:val="clear" w:color="auto" w:fill="auto"/>
          </w:tcPr>
          <w:p w:rsidR="001C0869" w:rsidRPr="00412201" w:rsidRDefault="001C0869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Verificare efectuată</w:t>
            </w:r>
          </w:p>
        </w:tc>
      </w:tr>
      <w:tr w:rsidR="001C0869" w:rsidRPr="00412201" w:rsidTr="00E6170D">
        <w:trPr>
          <w:gridAfter w:val="1"/>
          <w:wAfter w:w="111" w:type="pct"/>
          <w:trHeight w:val="305"/>
          <w:jc w:val="center"/>
        </w:trPr>
        <w:tc>
          <w:tcPr>
            <w:tcW w:w="3329" w:type="pct"/>
            <w:vMerge/>
            <w:shd w:val="clear" w:color="auto" w:fill="A6A6A6" w:themeFill="background1" w:themeFillShade="A6"/>
          </w:tcPr>
          <w:p w:rsidR="001C0869" w:rsidRPr="00412201" w:rsidRDefault="001C0869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13" w:type="pct"/>
            <w:gridSpan w:val="2"/>
            <w:shd w:val="clear" w:color="auto" w:fill="auto"/>
          </w:tcPr>
          <w:p w:rsidR="001C0869" w:rsidRPr="00412201" w:rsidRDefault="001C0869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83" w:type="pct"/>
            <w:gridSpan w:val="4"/>
            <w:shd w:val="clear" w:color="auto" w:fill="auto"/>
          </w:tcPr>
          <w:p w:rsidR="001C0869" w:rsidRPr="00412201" w:rsidRDefault="001C0869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964" w:type="pct"/>
            <w:gridSpan w:val="4"/>
            <w:shd w:val="clear" w:color="auto" w:fill="auto"/>
          </w:tcPr>
          <w:p w:rsidR="001C0869" w:rsidRPr="00412201" w:rsidRDefault="001C0869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 este cazul</w:t>
            </w:r>
          </w:p>
        </w:tc>
      </w:tr>
      <w:tr w:rsidR="00281371" w:rsidRPr="00412201" w:rsidTr="00E6170D">
        <w:trPr>
          <w:gridAfter w:val="1"/>
          <w:wAfter w:w="111" w:type="pct"/>
          <w:trHeight w:val="562"/>
          <w:jc w:val="center"/>
        </w:trPr>
        <w:tc>
          <w:tcPr>
            <w:tcW w:w="3329" w:type="pct"/>
            <w:shd w:val="clear" w:color="auto" w:fill="auto"/>
          </w:tcPr>
          <w:p w:rsidR="00281371" w:rsidRPr="00E6170D" w:rsidRDefault="00281371" w:rsidP="00E6170D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6170D">
              <w:rPr>
                <w:rFonts w:cs="Calibri"/>
                <w:b/>
                <w:sz w:val="24"/>
                <w:szCs w:val="24"/>
              </w:rPr>
              <w:t>3.1</w:t>
            </w:r>
            <w:r w:rsidR="00E6170D" w:rsidRPr="00E6170D">
              <w:rPr>
                <w:rFonts w:cs="Calibri"/>
                <w:b/>
                <w:sz w:val="24"/>
                <w:szCs w:val="24"/>
              </w:rPr>
              <w:t>.</w:t>
            </w:r>
            <w:r w:rsidRPr="00E6170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Informaţiile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furnizate în cadrul bugetului indicativ din cererea de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finanţare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sunt corecte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şi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sunt în conformitate cu devizul general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şi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devizele pe obiect precizate în Studiul de fezabilitate?</w:t>
            </w:r>
          </w:p>
          <w:p w:rsidR="00281371" w:rsidRPr="00E6170D" w:rsidRDefault="00281371" w:rsidP="00E6170D">
            <w:pPr>
              <w:spacing w:after="0" w:line="240" w:lineRule="auto"/>
              <w:jc w:val="both"/>
              <w:rPr>
                <w:rFonts w:cs="Calibri"/>
                <w:b/>
                <w:i/>
                <w:caps/>
                <w:sz w:val="24"/>
                <w:szCs w:val="24"/>
              </w:rPr>
            </w:pPr>
            <w:r w:rsidRPr="00E6170D">
              <w:rPr>
                <w:rFonts w:cs="Calibri"/>
                <w:b/>
                <w:i/>
                <w:sz w:val="24"/>
                <w:szCs w:val="24"/>
              </w:rPr>
              <w:t xml:space="preserve">Da cu </w:t>
            </w:r>
            <w:proofErr w:type="spellStart"/>
            <w:r w:rsidRPr="00E6170D">
              <w:rPr>
                <w:rFonts w:cs="Calibri"/>
                <w:b/>
                <w:i/>
                <w:sz w:val="24"/>
                <w:szCs w:val="24"/>
              </w:rPr>
              <w:t>diferenţe</w:t>
            </w:r>
            <w:proofErr w:type="spellEnd"/>
            <w:r w:rsidRPr="00E6170D">
              <w:rPr>
                <w:rFonts w:cs="Calibri"/>
                <w:b/>
                <w:i/>
                <w:caps/>
                <w:sz w:val="24"/>
                <w:szCs w:val="24"/>
              </w:rPr>
              <w:t>*</w:t>
            </w:r>
          </w:p>
          <w:p w:rsidR="00281371" w:rsidRPr="009851F4" w:rsidRDefault="00281371" w:rsidP="00E6170D">
            <w:pPr>
              <w:spacing w:after="0" w:line="240" w:lineRule="auto"/>
              <w:jc w:val="both"/>
              <w:rPr>
                <w:rFonts w:cs="Calibri"/>
                <w:u w:val="single"/>
              </w:rPr>
            </w:pPr>
            <w:r w:rsidRPr="00E6170D">
              <w:rPr>
                <w:rFonts w:cs="Calibri"/>
                <w:b/>
                <w:i/>
                <w:caps/>
                <w:sz w:val="24"/>
                <w:szCs w:val="24"/>
              </w:rPr>
              <w:t xml:space="preserve"> * </w:t>
            </w:r>
            <w:r w:rsidRPr="00E6170D">
              <w:rPr>
                <w:rFonts w:cs="Calibri"/>
                <w:sz w:val="24"/>
                <w:szCs w:val="24"/>
              </w:rPr>
              <w:t xml:space="preserve">Se completează în cazul când expertul constată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diferenţe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faţă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de bugetul prezentat de solicitant în cererea de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finanţare</w:t>
            </w:r>
            <w:proofErr w:type="spellEnd"/>
          </w:p>
        </w:tc>
        <w:tc>
          <w:tcPr>
            <w:tcW w:w="313" w:type="pct"/>
            <w:gridSpan w:val="2"/>
          </w:tcPr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</w:tcPr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  </w:t>
            </w:r>
          </w:p>
        </w:tc>
        <w:tc>
          <w:tcPr>
            <w:tcW w:w="964" w:type="pct"/>
            <w:gridSpan w:val="4"/>
            <w:shd w:val="clear" w:color="auto" w:fill="808080" w:themeFill="background1" w:themeFillShade="80"/>
          </w:tcPr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1371" w:rsidRPr="00412201" w:rsidTr="00E6170D">
        <w:trPr>
          <w:gridAfter w:val="1"/>
          <w:wAfter w:w="111" w:type="pct"/>
          <w:trHeight w:val="562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E6170D" w:rsidRPr="00E6170D" w:rsidRDefault="00E6170D" w:rsidP="00E6170D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6170D">
              <w:rPr>
                <w:rFonts w:cs="Calibri"/>
                <w:b/>
                <w:sz w:val="24"/>
                <w:szCs w:val="24"/>
              </w:rPr>
              <w:t>3.2.</w:t>
            </w:r>
            <w:r w:rsidRPr="00E6170D">
              <w:rPr>
                <w:rFonts w:cs="Calibri"/>
                <w:sz w:val="24"/>
                <w:szCs w:val="24"/>
              </w:rPr>
              <w:t xml:space="preserve"> Verificarea corectitudinii ratei de schimb. </w:t>
            </w:r>
          </w:p>
          <w:p w:rsidR="00281371" w:rsidRPr="00412201" w:rsidRDefault="00E6170D" w:rsidP="00E6170D">
            <w:pPr>
              <w:spacing w:after="0" w:line="240" w:lineRule="auto"/>
              <w:rPr>
                <w:rFonts w:cs="Calibri"/>
                <w:b/>
                <w:noProof/>
                <w:sz w:val="24"/>
                <w:szCs w:val="24"/>
              </w:rPr>
            </w:pPr>
            <w:r w:rsidRPr="00E6170D">
              <w:rPr>
                <w:rFonts w:cs="Calibri"/>
                <w:sz w:val="24"/>
                <w:szCs w:val="24"/>
              </w:rPr>
              <w:lastRenderedPageBreak/>
              <w:t xml:space="preserve">Rata de conversie între Euro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şi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moneda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naţională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pentru România este cea publicată de Banca Central Europeană pe Internet la adresa : </w:t>
            </w:r>
            <w:hyperlink r:id="rId8" w:history="1">
              <w:r w:rsidRPr="00E6170D">
                <w:rPr>
                  <w:rStyle w:val="Hyperlink"/>
                  <w:rFonts w:cs="Calibri"/>
                  <w:sz w:val="24"/>
                  <w:szCs w:val="24"/>
                </w:rPr>
                <w:t>http://www.ecb.int/index.html</w:t>
              </w:r>
            </w:hyperlink>
            <w:r w:rsidRPr="00E6170D">
              <w:rPr>
                <w:rFonts w:cs="Calibri"/>
                <w:sz w:val="24"/>
                <w:szCs w:val="24"/>
              </w:rPr>
              <w:t xml:space="preserve"> (se anexează pagina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conţinând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cursul BCE din data întocmirii  </w:t>
            </w:r>
            <w:r w:rsidR="00D77247" w:rsidRPr="00D77247">
              <w:rPr>
                <w:rFonts w:cs="Calibri"/>
                <w:sz w:val="24"/>
                <w:szCs w:val="24"/>
              </w:rPr>
              <w:t xml:space="preserve">Studiu de fezabilitate pentru proiecte cu </w:t>
            </w:r>
            <w:proofErr w:type="spellStart"/>
            <w:r w:rsidR="00D77247" w:rsidRPr="00D77247">
              <w:rPr>
                <w:rFonts w:cs="Calibri"/>
                <w:sz w:val="24"/>
                <w:szCs w:val="24"/>
              </w:rPr>
              <w:t>constructii</w:t>
            </w:r>
            <w:proofErr w:type="spellEnd"/>
            <w:r w:rsidR="00D77247" w:rsidRPr="00D77247">
              <w:rPr>
                <w:rFonts w:cs="Calibri"/>
                <w:sz w:val="24"/>
                <w:szCs w:val="24"/>
              </w:rPr>
              <w:t xml:space="preserve"> montaj/Studiu de fezabilitate pentru proiecte </w:t>
            </w:r>
            <w:proofErr w:type="spellStart"/>
            <w:r w:rsidR="00D77247" w:rsidRPr="00D77247">
              <w:rPr>
                <w:rFonts w:cs="Calibri"/>
                <w:sz w:val="24"/>
                <w:szCs w:val="24"/>
              </w:rPr>
              <w:t>fara</w:t>
            </w:r>
            <w:proofErr w:type="spellEnd"/>
            <w:r w:rsidR="00D77247" w:rsidRPr="00D7724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D77247" w:rsidRPr="00D77247">
              <w:rPr>
                <w:rFonts w:cs="Calibri"/>
                <w:sz w:val="24"/>
                <w:szCs w:val="24"/>
              </w:rPr>
              <w:t>constructii</w:t>
            </w:r>
            <w:proofErr w:type="spellEnd"/>
            <w:r w:rsidR="00D77247" w:rsidRPr="00D77247">
              <w:rPr>
                <w:rFonts w:cs="Calibri"/>
                <w:sz w:val="24"/>
                <w:szCs w:val="24"/>
              </w:rPr>
              <w:t xml:space="preserve"> montaj</w:t>
            </w:r>
            <w:r w:rsidRPr="00E6170D">
              <w:rPr>
                <w:rFonts w:cs="Calibri"/>
                <w:sz w:val="24"/>
                <w:szCs w:val="24"/>
              </w:rPr>
              <w:t>):</w:t>
            </w:r>
          </w:p>
        </w:tc>
        <w:tc>
          <w:tcPr>
            <w:tcW w:w="313" w:type="pct"/>
            <w:gridSpan w:val="2"/>
            <w:vAlign w:val="center"/>
          </w:tcPr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lastRenderedPageBreak/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4" w:type="pct"/>
            <w:gridSpan w:val="4"/>
            <w:shd w:val="clear" w:color="auto" w:fill="808080" w:themeFill="background1" w:themeFillShade="80"/>
          </w:tcPr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1371" w:rsidRPr="00412201" w:rsidTr="00E6170D">
        <w:trPr>
          <w:gridAfter w:val="1"/>
          <w:wAfter w:w="111" w:type="pct"/>
          <w:trHeight w:val="562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281371" w:rsidRPr="00FD0740" w:rsidRDefault="00281371" w:rsidP="00281371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bidi="ar-BH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3.3. </w:t>
            </w:r>
            <w:r w:rsidRPr="00FD0740">
              <w:rPr>
                <w:rFonts w:cs="Calibri"/>
                <w:noProof/>
                <w:sz w:val="24"/>
                <w:szCs w:val="24"/>
                <w:lang w:bidi="ar-BH"/>
              </w:rPr>
              <w:t>Costurile reprezent</w:t>
            </w:r>
            <w:r>
              <w:rPr>
                <w:rFonts w:cs="Calibri"/>
                <w:noProof/>
                <w:sz w:val="24"/>
                <w:szCs w:val="24"/>
                <w:lang w:bidi="ar-BH"/>
              </w:rPr>
              <w:t>â</w:t>
            </w:r>
            <w:r w:rsidRPr="00FD0740">
              <w:rPr>
                <w:rFonts w:cs="Calibri"/>
                <w:noProof/>
                <w:sz w:val="24"/>
                <w:szCs w:val="24"/>
                <w:lang w:bidi="ar-BH"/>
              </w:rPr>
              <w:t>nd plata arhitecţilor, inginerilor şi consultanţilor, taxelor legale, a studiilor de fezabilitate, achiziţionarea de licenţe şi patente, pentru pregătirea şi/sau implementarea proiectului, direct legate de măsură, depăşesc 10% din costul total eligibil al proiectului, respectiv 5% pentru acele proiecte care nu includ construcţii?</w:t>
            </w:r>
          </w:p>
          <w:p w:rsidR="00281371" w:rsidRPr="00A91E69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D0740">
              <w:rPr>
                <w:rFonts w:cs="Calibri"/>
                <w:b/>
                <w:noProof/>
                <w:sz w:val="24"/>
                <w:szCs w:val="24"/>
                <w:lang w:bidi="ar-BH"/>
              </w:rPr>
              <w:t>DA cu diferen</w:t>
            </w:r>
            <w:r>
              <w:rPr>
                <w:rFonts w:cs="Calibri"/>
                <w:b/>
                <w:noProof/>
                <w:sz w:val="24"/>
                <w:szCs w:val="24"/>
                <w:lang w:bidi="ar-BH"/>
              </w:rPr>
              <w:t>ț</w:t>
            </w:r>
            <w:r w:rsidRPr="00FD0740">
              <w:rPr>
                <w:rFonts w:cs="Calibri"/>
                <w:b/>
                <w:noProof/>
                <w:sz w:val="24"/>
                <w:szCs w:val="24"/>
                <w:lang w:bidi="ar-BH"/>
              </w:rPr>
              <w:t>e *</w:t>
            </w:r>
          </w:p>
        </w:tc>
        <w:tc>
          <w:tcPr>
            <w:tcW w:w="313" w:type="pct"/>
            <w:gridSpan w:val="2"/>
            <w:vAlign w:val="center"/>
          </w:tcPr>
          <w:p w:rsidR="0028137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28137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28137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28137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:rsidR="0028137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28137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28137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28137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964" w:type="pct"/>
            <w:gridSpan w:val="4"/>
            <w:shd w:val="clear" w:color="auto" w:fill="808080"/>
          </w:tcPr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1371" w:rsidRPr="00412201" w:rsidTr="00E6170D">
        <w:trPr>
          <w:gridAfter w:val="1"/>
          <w:wAfter w:w="111" w:type="pct"/>
          <w:trHeight w:val="562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281371" w:rsidRPr="00A91E69" w:rsidRDefault="00E6170D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E6170D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3.3. </w:t>
            </w:r>
            <w:r w:rsidRPr="00E6170D">
              <w:rPr>
                <w:rFonts w:eastAsia="Times New Roman" w:cs="Calibri"/>
                <w:noProof/>
                <w:sz w:val="24"/>
                <w:szCs w:val="24"/>
              </w:rPr>
              <w:t>Sunt investiţiile eligibile în conformitate cu cele specificate în submăsură?</w:t>
            </w:r>
          </w:p>
        </w:tc>
        <w:tc>
          <w:tcPr>
            <w:tcW w:w="313" w:type="pct"/>
            <w:gridSpan w:val="2"/>
            <w:vAlign w:val="center"/>
          </w:tcPr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4" w:type="pct"/>
            <w:gridSpan w:val="4"/>
            <w:shd w:val="clear" w:color="auto" w:fill="808080"/>
          </w:tcPr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1371" w:rsidRPr="00412201" w:rsidTr="00E6170D">
        <w:trPr>
          <w:gridAfter w:val="1"/>
          <w:wAfter w:w="111" w:type="pct"/>
          <w:trHeight w:val="562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281371" w:rsidRPr="00117D92" w:rsidRDefault="00E6170D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noProof/>
                <w:sz w:val="24"/>
                <w:szCs w:val="24"/>
              </w:rPr>
            </w:pPr>
            <w:r w:rsidRPr="00E6170D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3.4. </w:t>
            </w:r>
            <w:r w:rsidRPr="00E6170D">
              <w:rPr>
                <w:rFonts w:eastAsia="Times New Roman" w:cs="Calibri"/>
                <w:noProof/>
                <w:sz w:val="24"/>
                <w:szCs w:val="24"/>
              </w:rPr>
              <w:t xml:space="preserve">Investitiile neeligibile au fost incadrate conform cheltuielilor neeligibile generale prevazute in OMADR 1731/2015 cu modificarile si completarile ulterioare, la 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>cap.8.1 din PNDR si în fișa masurii 6.2. (6A)</w:t>
            </w:r>
            <w:r w:rsidRPr="00E6170D">
              <w:rPr>
                <w:rFonts w:eastAsia="Times New Roman" w:cs="Calibri"/>
                <w:noProof/>
                <w:sz w:val="24"/>
                <w:szCs w:val="24"/>
              </w:rPr>
              <w:t>?</w:t>
            </w:r>
          </w:p>
        </w:tc>
        <w:tc>
          <w:tcPr>
            <w:tcW w:w="313" w:type="pct"/>
            <w:gridSpan w:val="2"/>
            <w:vAlign w:val="center"/>
          </w:tcPr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4" w:type="pct"/>
            <w:gridSpan w:val="4"/>
            <w:shd w:val="clear" w:color="auto" w:fill="808080"/>
          </w:tcPr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1371" w:rsidRPr="00412201" w:rsidTr="00E6170D">
        <w:trPr>
          <w:gridAfter w:val="1"/>
          <w:wAfter w:w="111" w:type="pct"/>
          <w:trHeight w:val="562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281371" w:rsidRPr="00347944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noProof/>
                <w:sz w:val="24"/>
                <w:szCs w:val="24"/>
              </w:rPr>
            </w:pPr>
            <w:r w:rsidRPr="00E6170D">
              <w:rPr>
                <w:rFonts w:eastAsia="Times New Roman" w:cs="Calibri"/>
                <w:b/>
                <w:noProof/>
                <w:sz w:val="24"/>
                <w:szCs w:val="24"/>
              </w:rPr>
              <w:t>3.5.</w:t>
            </w:r>
            <w:r w:rsidRPr="00E6170D">
              <w:rPr>
                <w:rFonts w:eastAsia="Times New Roman" w:cs="Calibri"/>
                <w:noProof/>
                <w:sz w:val="24"/>
                <w:szCs w:val="24"/>
              </w:rPr>
              <w:t xml:space="preserve"> Costurile reprezentând plata arhitecţilor, inginerilor şi consultanţilor, taxelor legale, a studiilor de fezabilitate, achiziţionarea de licenţe şi patente, pentru pregătirea şi/sau implementarea proiectului, direct legate de măsură, nu depăşesc 10% din costul total eligibil al proiectului, respectiv 5% pentru acele proiecte care nu includ construcţii?</w:t>
            </w:r>
          </w:p>
        </w:tc>
        <w:tc>
          <w:tcPr>
            <w:tcW w:w="313" w:type="pct"/>
            <w:gridSpan w:val="2"/>
            <w:vAlign w:val="center"/>
          </w:tcPr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4" w:type="pct"/>
            <w:gridSpan w:val="4"/>
            <w:shd w:val="clear" w:color="auto" w:fill="808080"/>
          </w:tcPr>
          <w:p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E6170D" w:rsidRPr="00412201" w:rsidTr="00E6170D">
        <w:trPr>
          <w:gridAfter w:val="1"/>
          <w:wAfter w:w="111" w:type="pct"/>
          <w:trHeight w:val="562"/>
          <w:jc w:val="center"/>
        </w:trPr>
        <w:tc>
          <w:tcPr>
            <w:tcW w:w="3329" w:type="pct"/>
            <w:shd w:val="clear" w:color="auto" w:fill="auto"/>
          </w:tcPr>
          <w:p w:rsidR="00E6170D" w:rsidRPr="00E6170D" w:rsidRDefault="00E6170D" w:rsidP="00E6170D">
            <w:pPr>
              <w:spacing w:after="0" w:line="240" w:lineRule="auto"/>
              <w:rPr>
                <w:rFonts w:cs="Calibri"/>
                <w:b/>
                <w:noProof/>
                <w:sz w:val="24"/>
                <w:szCs w:val="24"/>
                <w:lang w:bidi="ar-BH"/>
              </w:rPr>
            </w:pPr>
            <w:r w:rsidRPr="00E6170D">
              <w:rPr>
                <w:rFonts w:cs="Calibri"/>
                <w:b/>
                <w:sz w:val="24"/>
                <w:szCs w:val="24"/>
              </w:rPr>
              <w:t>3.6.</w:t>
            </w:r>
            <w:r w:rsidRPr="00E6170D">
              <w:rPr>
                <w:rFonts w:cs="Calibri"/>
                <w:sz w:val="24"/>
                <w:szCs w:val="24"/>
              </w:rPr>
              <w:t xml:space="preserve"> Cheltuielile diverse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şi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neprevazute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(Cap. 5.3) din Bugetul indicativ se încadrează în procentul de maxim 10% din valoarea cheltuielilor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prevazute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la cap./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subcap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. 1.2, 1.3, 2, 3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şi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4 din devizul general, conform HG 28/2008  sau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prevazute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la cap./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subcap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>. 1.2, 1.3, 1.4, 2, 3.5, 3.8, 4 conform HG 907/2016?</w:t>
            </w:r>
          </w:p>
        </w:tc>
        <w:tc>
          <w:tcPr>
            <w:tcW w:w="313" w:type="pct"/>
            <w:gridSpan w:val="2"/>
            <w:vAlign w:val="center"/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4" w:type="pct"/>
            <w:gridSpan w:val="4"/>
            <w:shd w:val="clear" w:color="auto" w:fill="808080"/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E6170D" w:rsidRPr="00412201" w:rsidTr="00E6170D">
        <w:trPr>
          <w:gridAfter w:val="1"/>
          <w:wAfter w:w="111" w:type="pct"/>
          <w:trHeight w:val="562"/>
          <w:jc w:val="center"/>
        </w:trPr>
        <w:tc>
          <w:tcPr>
            <w:tcW w:w="3329" w:type="pct"/>
            <w:shd w:val="clear" w:color="auto" w:fill="auto"/>
          </w:tcPr>
          <w:p w:rsidR="00E6170D" w:rsidRPr="00E6170D" w:rsidRDefault="00E6170D" w:rsidP="00E6170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170D">
              <w:rPr>
                <w:rFonts w:cs="Calibri"/>
                <w:b/>
                <w:sz w:val="24"/>
                <w:szCs w:val="24"/>
              </w:rPr>
              <w:t xml:space="preserve">3.7 </w:t>
            </w:r>
            <w:r w:rsidRPr="00E6170D">
              <w:rPr>
                <w:rFonts w:cs="Calibri"/>
                <w:sz w:val="24"/>
                <w:szCs w:val="24"/>
              </w:rPr>
              <w:t>TVA-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ul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aferent cheltuielilor eligibile este trecut în coloana cheltuielilor eligibile?</w:t>
            </w:r>
          </w:p>
        </w:tc>
        <w:tc>
          <w:tcPr>
            <w:tcW w:w="313" w:type="pct"/>
            <w:gridSpan w:val="2"/>
            <w:vAlign w:val="center"/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4" w:type="pct"/>
            <w:gridSpan w:val="4"/>
            <w:shd w:val="clear" w:color="auto" w:fill="auto"/>
            <w:vAlign w:val="center"/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E6170D" w:rsidRPr="00412201" w:rsidTr="00E6170D">
        <w:trPr>
          <w:gridAfter w:val="1"/>
          <w:wAfter w:w="111" w:type="pct"/>
          <w:trHeight w:val="773"/>
          <w:jc w:val="center"/>
        </w:trPr>
        <w:tc>
          <w:tcPr>
            <w:tcW w:w="3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170D" w:rsidRDefault="00E6170D" w:rsidP="00E6170D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</w:p>
          <w:p w:rsidR="00E6170D" w:rsidRDefault="00E6170D" w:rsidP="00E6170D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</w:p>
          <w:p w:rsidR="00E6170D" w:rsidRPr="00412201" w:rsidRDefault="00E6170D" w:rsidP="00E6170D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9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E6170D" w:rsidRPr="00412201" w:rsidTr="00274A96">
        <w:trPr>
          <w:gridAfter w:val="1"/>
          <w:wAfter w:w="111" w:type="pct"/>
          <w:trHeight w:val="172"/>
          <w:jc w:val="center"/>
        </w:trPr>
        <w:tc>
          <w:tcPr>
            <w:tcW w:w="3329" w:type="pct"/>
            <w:vMerge w:val="restar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E6170D" w:rsidRPr="00274A96" w:rsidRDefault="00E6170D" w:rsidP="00E6170D">
            <w:pPr>
              <w:spacing w:after="0" w:line="240" w:lineRule="auto"/>
              <w:jc w:val="both"/>
              <w:rPr>
                <w:rFonts w:eastAsia="Times New Roman" w:cs="Calibri"/>
                <w:b/>
                <w:i/>
                <w:noProof/>
                <w:sz w:val="24"/>
                <w:szCs w:val="24"/>
                <w:u w:val="single"/>
              </w:rPr>
            </w:pPr>
            <w:r w:rsidRPr="00274A96">
              <w:rPr>
                <w:rFonts w:eastAsia="Times New Roman" w:cs="Calibri"/>
                <w:b/>
                <w:noProof/>
                <w:sz w:val="24"/>
                <w:szCs w:val="24"/>
                <w:u w:val="single"/>
              </w:rPr>
              <w:t>4. Verificarea rezonabilităţii preţurilor</w:t>
            </w:r>
          </w:p>
        </w:tc>
        <w:tc>
          <w:tcPr>
            <w:tcW w:w="1560" w:type="pct"/>
            <w:gridSpan w:val="10"/>
            <w:tcBorders>
              <w:top w:val="single" w:sz="4" w:space="0" w:color="auto"/>
            </w:tcBorders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Verificare efectuată</w:t>
            </w:r>
          </w:p>
        </w:tc>
      </w:tr>
      <w:tr w:rsidR="00E6170D" w:rsidRPr="00412201" w:rsidTr="00274A96">
        <w:trPr>
          <w:gridAfter w:val="1"/>
          <w:wAfter w:w="111" w:type="pct"/>
          <w:trHeight w:val="132"/>
          <w:jc w:val="center"/>
        </w:trPr>
        <w:tc>
          <w:tcPr>
            <w:tcW w:w="3329" w:type="pct"/>
            <w:vMerge/>
            <w:shd w:val="clear" w:color="auto" w:fill="808080" w:themeFill="background1" w:themeFillShade="80"/>
          </w:tcPr>
          <w:p w:rsidR="00E6170D" w:rsidRPr="00412201" w:rsidRDefault="00E6170D" w:rsidP="00E6170D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</w:p>
        </w:tc>
        <w:tc>
          <w:tcPr>
            <w:tcW w:w="395" w:type="pct"/>
            <w:gridSpan w:val="4"/>
            <w:shd w:val="clear" w:color="auto" w:fill="auto"/>
            <w:vAlign w:val="center"/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582" w:type="pct"/>
            <w:gridSpan w:val="5"/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583" w:type="pct"/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E6170D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 ESTE CAZUL</w:t>
            </w:r>
          </w:p>
        </w:tc>
      </w:tr>
      <w:tr w:rsidR="00E6170D" w:rsidRPr="00412201" w:rsidTr="00E6170D">
        <w:trPr>
          <w:gridAfter w:val="1"/>
          <w:wAfter w:w="111" w:type="pct"/>
          <w:trHeight w:val="402"/>
          <w:jc w:val="center"/>
        </w:trPr>
        <w:tc>
          <w:tcPr>
            <w:tcW w:w="3329" w:type="pct"/>
            <w:shd w:val="clear" w:color="auto" w:fill="auto"/>
          </w:tcPr>
          <w:p w:rsidR="00E6170D" w:rsidRPr="00E6170D" w:rsidRDefault="00E6170D" w:rsidP="00E6170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170D">
              <w:rPr>
                <w:rFonts w:cs="Calibri"/>
                <w:b/>
                <w:sz w:val="24"/>
                <w:szCs w:val="24"/>
              </w:rPr>
              <w:t>4.1.</w:t>
            </w:r>
            <w:r w:rsidRPr="00E6170D">
              <w:rPr>
                <w:rFonts w:cs="Calibri"/>
                <w:sz w:val="24"/>
                <w:szCs w:val="24"/>
              </w:rPr>
              <w:t xml:space="preserve"> Categoria de </w:t>
            </w:r>
            <w:r w:rsidRPr="00E6170D">
              <w:rPr>
                <w:rFonts w:cs="Calibri"/>
                <w:b/>
                <w:sz w:val="24"/>
                <w:szCs w:val="24"/>
              </w:rPr>
              <w:t>bunuri</w:t>
            </w:r>
            <w:r w:rsidRPr="00E6170D">
              <w:rPr>
                <w:rFonts w:cs="Calibri"/>
                <w:sz w:val="24"/>
                <w:szCs w:val="24"/>
              </w:rPr>
              <w:t xml:space="preserve"> se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regăseşte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în Baza de Date</w:t>
            </w:r>
            <w:r w:rsidRPr="00E6170D">
              <w:rPr>
                <w:sz w:val="24"/>
                <w:szCs w:val="24"/>
              </w:rPr>
              <w:t xml:space="preserve"> cu prețuri de Referință</w:t>
            </w:r>
            <w:r w:rsidRPr="00E6170D">
              <w:rPr>
                <w:rFonts w:cs="Calibri"/>
                <w:sz w:val="24"/>
                <w:szCs w:val="24"/>
              </w:rPr>
              <w:t>?</w:t>
            </w:r>
          </w:p>
        </w:tc>
        <w:tc>
          <w:tcPr>
            <w:tcW w:w="395" w:type="pct"/>
            <w:gridSpan w:val="4"/>
            <w:shd w:val="clear" w:color="auto" w:fill="auto"/>
            <w:vAlign w:val="center"/>
          </w:tcPr>
          <w:p w:rsidR="00E6170D" w:rsidRPr="00E6170D" w:rsidRDefault="00E6170D" w:rsidP="00E6170D">
            <w:pPr>
              <w:pStyle w:val="Corp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2" w:type="pct"/>
            <w:gridSpan w:val="5"/>
            <w:vAlign w:val="center"/>
          </w:tcPr>
          <w:p w:rsidR="00E6170D" w:rsidRPr="00E6170D" w:rsidRDefault="00E6170D" w:rsidP="00E6170D">
            <w:pPr>
              <w:pStyle w:val="Corp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3" w:type="pct"/>
            <w:vAlign w:val="center"/>
          </w:tcPr>
          <w:p w:rsidR="00E6170D" w:rsidRPr="00E6170D" w:rsidRDefault="00E6170D" w:rsidP="00E6170D">
            <w:pPr>
              <w:pStyle w:val="Corp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</w:tr>
      <w:tr w:rsidR="00E6170D" w:rsidRPr="00412201" w:rsidTr="00E6170D">
        <w:trPr>
          <w:gridAfter w:val="1"/>
          <w:wAfter w:w="111" w:type="pct"/>
          <w:trHeight w:val="402"/>
          <w:jc w:val="center"/>
        </w:trPr>
        <w:tc>
          <w:tcPr>
            <w:tcW w:w="3329" w:type="pct"/>
            <w:shd w:val="clear" w:color="auto" w:fill="auto"/>
          </w:tcPr>
          <w:p w:rsidR="00E6170D" w:rsidRPr="00E6170D" w:rsidRDefault="00E6170D" w:rsidP="00E6170D">
            <w:pPr>
              <w:tabs>
                <w:tab w:val="left" w:pos="36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170D">
              <w:rPr>
                <w:rFonts w:cs="Calibri"/>
                <w:b/>
                <w:sz w:val="24"/>
                <w:szCs w:val="24"/>
                <w:lang w:val="pt-BR"/>
              </w:rPr>
              <w:t>4.2</w:t>
            </w:r>
            <w:r>
              <w:rPr>
                <w:rFonts w:cs="Calibri"/>
                <w:b/>
                <w:sz w:val="24"/>
                <w:szCs w:val="24"/>
                <w:lang w:val="pt-BR"/>
              </w:rPr>
              <w:t>.</w:t>
            </w:r>
            <w:r w:rsidRPr="00E6170D">
              <w:rPr>
                <w:rFonts w:cs="Calibri"/>
                <w:sz w:val="24"/>
                <w:szCs w:val="24"/>
                <w:lang w:val="pt-BR"/>
              </w:rPr>
              <w:t xml:space="preserve"> Dacă la punctul 4.1 răspunsul este DA, sunt ataşate extrasele tipărite din baza de date</w:t>
            </w:r>
            <w:r w:rsidRPr="00E6170D">
              <w:rPr>
                <w:sz w:val="24"/>
                <w:szCs w:val="24"/>
              </w:rPr>
              <w:t xml:space="preserve"> cu prețuri de Referință?</w:t>
            </w:r>
            <w:r w:rsidRPr="00E6170D">
              <w:rPr>
                <w:rFonts w:cs="Calibri"/>
                <w:sz w:val="24"/>
                <w:szCs w:val="24"/>
                <w:lang w:val="pt-BR"/>
              </w:rPr>
              <w:t xml:space="preserve">? </w:t>
            </w:r>
          </w:p>
        </w:tc>
        <w:tc>
          <w:tcPr>
            <w:tcW w:w="395" w:type="pct"/>
            <w:gridSpan w:val="4"/>
            <w:shd w:val="clear" w:color="auto" w:fill="auto"/>
            <w:vAlign w:val="center"/>
          </w:tcPr>
          <w:p w:rsidR="00E6170D" w:rsidRPr="00E6170D" w:rsidRDefault="00E6170D" w:rsidP="00E6170D">
            <w:pPr>
              <w:pStyle w:val="Corp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2" w:type="pct"/>
            <w:gridSpan w:val="5"/>
            <w:vAlign w:val="center"/>
          </w:tcPr>
          <w:p w:rsidR="00E6170D" w:rsidRPr="00E6170D" w:rsidRDefault="00E6170D" w:rsidP="00E6170D">
            <w:pPr>
              <w:pStyle w:val="Corp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3" w:type="pct"/>
            <w:vAlign w:val="center"/>
          </w:tcPr>
          <w:p w:rsidR="00E6170D" w:rsidRPr="00E6170D" w:rsidRDefault="00E6170D" w:rsidP="00E6170D">
            <w:pPr>
              <w:pStyle w:val="Corp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</w:tr>
      <w:tr w:rsidR="00E6170D" w:rsidRPr="00412201" w:rsidTr="00E6170D">
        <w:trPr>
          <w:gridAfter w:val="1"/>
          <w:wAfter w:w="111" w:type="pct"/>
          <w:trHeight w:val="402"/>
          <w:jc w:val="center"/>
        </w:trPr>
        <w:tc>
          <w:tcPr>
            <w:tcW w:w="3329" w:type="pct"/>
            <w:shd w:val="clear" w:color="auto" w:fill="auto"/>
          </w:tcPr>
          <w:p w:rsidR="00E6170D" w:rsidRPr="00E6170D" w:rsidRDefault="00E6170D" w:rsidP="00E6170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170D">
              <w:rPr>
                <w:rFonts w:cs="Calibri"/>
                <w:b/>
                <w:sz w:val="24"/>
                <w:szCs w:val="24"/>
              </w:rPr>
              <w:lastRenderedPageBreak/>
              <w:t>4.3</w:t>
            </w:r>
            <w:r>
              <w:rPr>
                <w:rFonts w:cs="Calibri"/>
                <w:b/>
                <w:sz w:val="24"/>
                <w:szCs w:val="24"/>
              </w:rPr>
              <w:t>.</w:t>
            </w:r>
            <w:r w:rsidRPr="00E6170D">
              <w:rPr>
                <w:rFonts w:cs="Calibri"/>
                <w:sz w:val="24"/>
                <w:szCs w:val="24"/>
              </w:rPr>
              <w:t xml:space="preserve"> Dacă la pct. 4.1. răspunsul este DA,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preţurile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utilizate pentru bunuri se încadrează în maximumul prevăzut în  Baza de Date</w:t>
            </w:r>
            <w:r w:rsidRPr="00E6170D">
              <w:rPr>
                <w:sz w:val="24"/>
                <w:szCs w:val="24"/>
              </w:rPr>
              <w:t xml:space="preserve"> cu prețuri de Referință?</w:t>
            </w:r>
            <w:r w:rsidRPr="00E6170D">
              <w:rPr>
                <w:rFonts w:cs="Calibri"/>
                <w:sz w:val="24"/>
                <w:szCs w:val="24"/>
              </w:rPr>
              <w:t>?</w:t>
            </w:r>
          </w:p>
        </w:tc>
        <w:tc>
          <w:tcPr>
            <w:tcW w:w="395" w:type="pct"/>
            <w:gridSpan w:val="4"/>
            <w:shd w:val="clear" w:color="auto" w:fill="auto"/>
            <w:vAlign w:val="center"/>
          </w:tcPr>
          <w:p w:rsidR="00E6170D" w:rsidRPr="00E6170D" w:rsidRDefault="00E6170D" w:rsidP="00E6170D">
            <w:pPr>
              <w:pStyle w:val="Corp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2" w:type="pct"/>
            <w:gridSpan w:val="5"/>
            <w:vAlign w:val="center"/>
          </w:tcPr>
          <w:p w:rsidR="00E6170D" w:rsidRPr="00E6170D" w:rsidRDefault="00E6170D" w:rsidP="00E6170D">
            <w:pPr>
              <w:pStyle w:val="Corp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3" w:type="pct"/>
            <w:vAlign w:val="center"/>
          </w:tcPr>
          <w:p w:rsidR="00E6170D" w:rsidRPr="00E6170D" w:rsidRDefault="00E6170D" w:rsidP="00E6170D">
            <w:pPr>
              <w:pStyle w:val="Corp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</w:tr>
      <w:tr w:rsidR="00E6170D" w:rsidRPr="00412201" w:rsidTr="00E6170D">
        <w:trPr>
          <w:gridAfter w:val="1"/>
          <w:wAfter w:w="111" w:type="pct"/>
          <w:trHeight w:val="402"/>
          <w:jc w:val="center"/>
        </w:trPr>
        <w:tc>
          <w:tcPr>
            <w:tcW w:w="3329" w:type="pct"/>
            <w:shd w:val="clear" w:color="auto" w:fill="auto"/>
          </w:tcPr>
          <w:p w:rsidR="00E6170D" w:rsidRPr="00E6170D" w:rsidRDefault="00E6170D" w:rsidP="00274A96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170D">
              <w:rPr>
                <w:rFonts w:cs="Calibri"/>
                <w:b/>
                <w:sz w:val="24"/>
                <w:szCs w:val="24"/>
              </w:rPr>
              <w:t>4.4</w:t>
            </w:r>
            <w:r>
              <w:rPr>
                <w:rFonts w:cs="Calibri"/>
                <w:b/>
                <w:sz w:val="24"/>
                <w:szCs w:val="24"/>
              </w:rPr>
              <w:t>.</w:t>
            </w:r>
            <w:r w:rsidRPr="00E6170D">
              <w:rPr>
                <w:rFonts w:cs="Calibri"/>
                <w:sz w:val="24"/>
                <w:szCs w:val="24"/>
              </w:rPr>
              <w:t xml:space="preserve"> Dacă </w:t>
            </w:r>
            <w:r w:rsidRPr="00E6170D">
              <w:rPr>
                <w:rFonts w:cs="Calibri"/>
                <w:b/>
                <w:sz w:val="24"/>
                <w:szCs w:val="24"/>
              </w:rPr>
              <w:t>bunurile</w:t>
            </w:r>
            <w:r w:rsidRPr="00E6170D">
              <w:rPr>
                <w:rFonts w:cs="Calibri"/>
                <w:sz w:val="24"/>
                <w:szCs w:val="24"/>
              </w:rPr>
              <w:t xml:space="preserve"> nu se regăsesc în Baza de Date (la pct. 4.1 răspunsul este NU) precum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şi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pentru situațiile privind </w:t>
            </w:r>
            <w:r w:rsidRPr="00E6170D">
              <w:rPr>
                <w:rFonts w:cs="Calibri"/>
                <w:b/>
                <w:sz w:val="24"/>
                <w:szCs w:val="24"/>
              </w:rPr>
              <w:t>prestările de servicii,</w:t>
            </w:r>
            <w:r w:rsidRPr="00E6170D">
              <w:rPr>
                <w:rFonts w:cs="Calibri"/>
                <w:sz w:val="24"/>
                <w:szCs w:val="24"/>
              </w:rPr>
              <w:t xml:space="preserve"> solicitantul a prezentat două oferte pentru bunuri/servicii a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caror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valoare este mai mare de 15.000 Euro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şi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o ofertă pentru bunuri/servicii a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caror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valoare  este mai mica</w:t>
            </w:r>
            <w:r w:rsidRPr="00E6170D">
              <w:rPr>
                <w:sz w:val="24"/>
                <w:szCs w:val="24"/>
              </w:rPr>
              <w:t xml:space="preserve"> sau egală</w:t>
            </w:r>
            <w:r w:rsidRPr="00E6170D">
              <w:rPr>
                <w:rFonts w:cs="Calibri"/>
                <w:sz w:val="24"/>
                <w:szCs w:val="24"/>
              </w:rPr>
              <w:t xml:space="preserve"> de 15.000 Euro?</w:t>
            </w:r>
          </w:p>
        </w:tc>
        <w:tc>
          <w:tcPr>
            <w:tcW w:w="395" w:type="pct"/>
            <w:gridSpan w:val="4"/>
            <w:shd w:val="clear" w:color="auto" w:fill="auto"/>
            <w:vAlign w:val="center"/>
          </w:tcPr>
          <w:p w:rsidR="00E6170D" w:rsidRPr="00E6170D" w:rsidRDefault="00E6170D" w:rsidP="00E6170D">
            <w:pPr>
              <w:pStyle w:val="Corptext3"/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2" w:type="pct"/>
            <w:gridSpan w:val="5"/>
            <w:vAlign w:val="center"/>
          </w:tcPr>
          <w:p w:rsidR="00E6170D" w:rsidRPr="00E6170D" w:rsidRDefault="00E6170D" w:rsidP="00E6170D">
            <w:pPr>
              <w:pStyle w:val="Corptext3"/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3" w:type="pct"/>
            <w:vAlign w:val="center"/>
          </w:tcPr>
          <w:p w:rsidR="00E6170D" w:rsidRPr="00E6170D" w:rsidRDefault="00E6170D" w:rsidP="00E6170D">
            <w:pPr>
              <w:pStyle w:val="Corptext3"/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</w:tr>
      <w:tr w:rsidR="00E6170D" w:rsidRPr="00412201" w:rsidTr="00E6170D">
        <w:trPr>
          <w:gridAfter w:val="1"/>
          <w:wAfter w:w="111" w:type="pct"/>
          <w:trHeight w:val="402"/>
          <w:jc w:val="center"/>
        </w:trPr>
        <w:tc>
          <w:tcPr>
            <w:tcW w:w="3329" w:type="pct"/>
            <w:shd w:val="clear" w:color="auto" w:fill="auto"/>
          </w:tcPr>
          <w:p w:rsidR="00E6170D" w:rsidRPr="00E6170D" w:rsidRDefault="00E6170D" w:rsidP="00E6170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170D">
              <w:rPr>
                <w:rFonts w:cs="Calibri"/>
                <w:b/>
                <w:sz w:val="24"/>
                <w:szCs w:val="24"/>
              </w:rPr>
              <w:t>4.5.</w:t>
            </w:r>
            <w:r w:rsidRPr="00E6170D">
              <w:rPr>
                <w:rFonts w:cs="Calibri"/>
                <w:sz w:val="24"/>
                <w:szCs w:val="24"/>
              </w:rPr>
              <w:t xml:space="preserve"> Pentru </w:t>
            </w:r>
            <w:r w:rsidRPr="00E6170D">
              <w:rPr>
                <w:rFonts w:cs="Calibri"/>
                <w:b/>
                <w:sz w:val="24"/>
                <w:szCs w:val="24"/>
              </w:rPr>
              <w:t>lucrări</w:t>
            </w:r>
            <w:r w:rsidRPr="00E6170D">
              <w:rPr>
                <w:rFonts w:cs="Calibri"/>
                <w:sz w:val="24"/>
                <w:szCs w:val="24"/>
              </w:rPr>
              <w:t xml:space="preserve">, există în studiul de fezabilitate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declaraţia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 proiectantului semnată privind sursa de </w:t>
            </w:r>
            <w:proofErr w:type="spellStart"/>
            <w:r w:rsidRPr="00E6170D">
              <w:rPr>
                <w:rFonts w:cs="Calibri"/>
                <w:sz w:val="24"/>
                <w:szCs w:val="24"/>
              </w:rPr>
              <w:t>preţuri</w:t>
            </w:r>
            <w:proofErr w:type="spellEnd"/>
            <w:r w:rsidRPr="00E6170D">
              <w:rPr>
                <w:rFonts w:cs="Calibri"/>
                <w:sz w:val="24"/>
                <w:szCs w:val="24"/>
              </w:rPr>
              <w:t xml:space="preserve">? </w:t>
            </w:r>
          </w:p>
        </w:tc>
        <w:tc>
          <w:tcPr>
            <w:tcW w:w="395" w:type="pct"/>
            <w:gridSpan w:val="4"/>
            <w:shd w:val="clear" w:color="auto" w:fill="auto"/>
            <w:vAlign w:val="center"/>
          </w:tcPr>
          <w:p w:rsidR="00E6170D" w:rsidRPr="00E6170D" w:rsidRDefault="00E6170D" w:rsidP="00E6170D">
            <w:pPr>
              <w:pStyle w:val="Corp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2" w:type="pct"/>
            <w:gridSpan w:val="5"/>
            <w:vAlign w:val="center"/>
          </w:tcPr>
          <w:p w:rsidR="00E6170D" w:rsidRPr="00E6170D" w:rsidRDefault="00E6170D" w:rsidP="00E6170D">
            <w:pPr>
              <w:pStyle w:val="Corp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3" w:type="pct"/>
            <w:vAlign w:val="center"/>
          </w:tcPr>
          <w:p w:rsidR="00E6170D" w:rsidRPr="00E6170D" w:rsidRDefault="00E6170D" w:rsidP="00E6170D">
            <w:pPr>
              <w:pStyle w:val="Corp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</w:tr>
      <w:tr w:rsidR="00E6170D" w:rsidRPr="00412201" w:rsidTr="00811DDB">
        <w:trPr>
          <w:trHeight w:val="564"/>
          <w:jc w:val="center"/>
        </w:trPr>
        <w:tc>
          <w:tcPr>
            <w:tcW w:w="3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170D" w:rsidRPr="00412201" w:rsidRDefault="00E6170D" w:rsidP="00E6170D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</w:p>
          <w:p w:rsidR="00E6170D" w:rsidRPr="00412201" w:rsidRDefault="00E6170D" w:rsidP="00E6170D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9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E6170D" w:rsidRPr="00412201" w:rsidTr="00274A96">
        <w:trPr>
          <w:gridAfter w:val="1"/>
          <w:wAfter w:w="111" w:type="pct"/>
          <w:trHeight w:val="146"/>
          <w:jc w:val="center"/>
        </w:trPr>
        <w:tc>
          <w:tcPr>
            <w:tcW w:w="3329" w:type="pct"/>
            <w:vMerge w:val="restar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E6170D" w:rsidRPr="00274A96" w:rsidRDefault="00E6170D" w:rsidP="00E6170D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  <w:u w:val="single"/>
              </w:rPr>
            </w:pPr>
            <w:r w:rsidRPr="00274A96">
              <w:rPr>
                <w:rFonts w:eastAsia="Times New Roman" w:cs="Calibri"/>
                <w:b/>
                <w:noProof/>
                <w:sz w:val="24"/>
                <w:szCs w:val="24"/>
                <w:u w:val="single"/>
              </w:rPr>
              <w:t>5. Verificarea Planului Financiar</w:t>
            </w:r>
          </w:p>
        </w:tc>
        <w:tc>
          <w:tcPr>
            <w:tcW w:w="1560" w:type="pct"/>
            <w:gridSpan w:val="10"/>
            <w:tcBorders>
              <w:top w:val="single" w:sz="4" w:space="0" w:color="auto"/>
            </w:tcBorders>
          </w:tcPr>
          <w:p w:rsidR="00E6170D" w:rsidRPr="00412201" w:rsidRDefault="00E6170D" w:rsidP="00E6170D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>Verificare efectuată</w:t>
            </w:r>
          </w:p>
        </w:tc>
      </w:tr>
      <w:tr w:rsidR="00E6170D" w:rsidRPr="00412201" w:rsidTr="00274A96">
        <w:trPr>
          <w:gridAfter w:val="1"/>
          <w:wAfter w:w="111" w:type="pct"/>
          <w:trHeight w:val="564"/>
          <w:jc w:val="center"/>
        </w:trPr>
        <w:tc>
          <w:tcPr>
            <w:tcW w:w="3329" w:type="pct"/>
            <w:vMerge/>
            <w:shd w:val="clear" w:color="auto" w:fill="808080" w:themeFill="background1" w:themeFillShade="80"/>
          </w:tcPr>
          <w:p w:rsidR="00E6170D" w:rsidRPr="00412201" w:rsidRDefault="00E6170D" w:rsidP="00E6170D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</w:p>
        </w:tc>
        <w:tc>
          <w:tcPr>
            <w:tcW w:w="462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</w:tcBorders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 este cazul</w:t>
            </w:r>
          </w:p>
        </w:tc>
      </w:tr>
      <w:tr w:rsidR="00E6170D" w:rsidRPr="00412201" w:rsidTr="00E6170D">
        <w:trPr>
          <w:gridAfter w:val="1"/>
          <w:wAfter w:w="111" w:type="pct"/>
          <w:trHeight w:val="274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11DDB" w:rsidRPr="00811DDB" w:rsidRDefault="00811DDB" w:rsidP="00811DDB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11DDB">
              <w:rPr>
                <w:rFonts w:cs="Calibri"/>
                <w:b/>
                <w:sz w:val="24"/>
                <w:szCs w:val="24"/>
              </w:rPr>
              <w:t>5.1</w:t>
            </w:r>
            <w:r>
              <w:rPr>
                <w:rFonts w:cs="Calibri"/>
                <w:b/>
                <w:sz w:val="24"/>
                <w:szCs w:val="24"/>
              </w:rPr>
              <w:t>.</w:t>
            </w:r>
            <w:r w:rsidRPr="00811DDB">
              <w:rPr>
                <w:rFonts w:cs="Calibri"/>
                <w:sz w:val="24"/>
                <w:szCs w:val="24"/>
              </w:rPr>
              <w:t xml:space="preserve"> Planul financiar este corect completat </w:t>
            </w:r>
            <w:proofErr w:type="spellStart"/>
            <w:r w:rsidRPr="00811DDB">
              <w:rPr>
                <w:rFonts w:cs="Calibri"/>
                <w:sz w:val="24"/>
                <w:szCs w:val="24"/>
              </w:rPr>
              <w:t>şi</w:t>
            </w:r>
            <w:proofErr w:type="spellEnd"/>
            <w:r w:rsidRPr="00811DDB">
              <w:rPr>
                <w:rFonts w:cs="Calibri"/>
                <w:sz w:val="24"/>
                <w:szCs w:val="24"/>
              </w:rPr>
              <w:t xml:space="preserve"> respectă gradul de </w:t>
            </w:r>
            <w:proofErr w:type="spellStart"/>
            <w:r w:rsidRPr="00811DDB">
              <w:rPr>
                <w:rFonts w:cs="Calibri"/>
                <w:sz w:val="24"/>
                <w:szCs w:val="24"/>
              </w:rPr>
              <w:t>intervenţie</w:t>
            </w:r>
            <w:proofErr w:type="spellEnd"/>
            <w:r w:rsidRPr="00811DDB">
              <w:rPr>
                <w:rFonts w:cs="Calibri"/>
                <w:sz w:val="24"/>
                <w:szCs w:val="24"/>
              </w:rPr>
              <w:t xml:space="preserve"> publică?</w:t>
            </w:r>
            <w:r>
              <w:rPr>
                <w:rFonts w:cs="Calibri"/>
                <w:sz w:val="24"/>
                <w:szCs w:val="24"/>
              </w:rPr>
              <w:t xml:space="preserve"> (70%)</w:t>
            </w:r>
          </w:p>
          <w:p w:rsidR="00E6170D" w:rsidRPr="00811DDB" w:rsidRDefault="00811DDB" w:rsidP="00811DDB">
            <w:pPr>
              <w:spacing w:after="0" w:line="240" w:lineRule="auto"/>
              <w:jc w:val="both"/>
              <w:rPr>
                <w:rFonts w:cs="Calibri"/>
                <w:b/>
                <w:noProof/>
                <w:spacing w:val="-6"/>
                <w:sz w:val="24"/>
                <w:szCs w:val="24"/>
              </w:rPr>
            </w:pPr>
            <w:r w:rsidRPr="00811DDB">
              <w:rPr>
                <w:rFonts w:eastAsia="Times New Roman" w:cs="Calibri"/>
                <w:noProof/>
                <w:sz w:val="24"/>
                <w:szCs w:val="24"/>
              </w:rPr>
              <w:t>a) Intensitatea sprijinului public nerambursabil este  de 70% din valoarea eligibila a investitiei si un plafon maxim al sprijinului nerambursabil de 200.000 de euro/beneficiar pe 3 ani fiscali (100.000 euro in cazul transporturilor).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E6170D" w:rsidRPr="00412201" w:rsidRDefault="00E6170D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E6170D" w:rsidRPr="00412201" w:rsidRDefault="00E6170D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E6170D" w:rsidRPr="00412201" w:rsidRDefault="00E6170D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6170D" w:rsidRPr="00412201" w:rsidRDefault="00E6170D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E6170D" w:rsidRPr="00412201" w:rsidRDefault="00E6170D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E6170D" w:rsidRPr="00412201" w:rsidRDefault="00E6170D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  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</w:tcBorders>
            <w:shd w:val="clear" w:color="auto" w:fill="808080"/>
          </w:tcPr>
          <w:p w:rsidR="00E6170D" w:rsidRPr="00412201" w:rsidRDefault="00E6170D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E6170D" w:rsidRPr="00412201" w:rsidTr="00D77247">
        <w:trPr>
          <w:gridAfter w:val="1"/>
          <w:wAfter w:w="111" w:type="pct"/>
          <w:trHeight w:val="711"/>
          <w:jc w:val="center"/>
        </w:trPr>
        <w:tc>
          <w:tcPr>
            <w:tcW w:w="3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70D" w:rsidRPr="00412201" w:rsidRDefault="00E6170D" w:rsidP="00E6170D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</w:rPr>
              <w:t>5.2</w:t>
            </w:r>
            <w:r w:rsidR="00811DDB">
              <w:rPr>
                <w:rFonts w:cs="Calibri"/>
                <w:b/>
                <w:noProof/>
                <w:sz w:val="24"/>
                <w:szCs w:val="24"/>
              </w:rPr>
              <w:t>.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 Proiectul se încadrează în plafonul maxim al sprijinului publi</w:t>
            </w:r>
            <w:r w:rsidR="00D77247">
              <w:rPr>
                <w:rFonts w:cs="Calibri"/>
                <w:noProof/>
                <w:sz w:val="24"/>
                <w:szCs w:val="24"/>
              </w:rPr>
              <w:t>c nerambursabil stabilit de GAL: 70.000 euro prin fișa măsurii din SDL?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811DDB" w:rsidRPr="00412201" w:rsidTr="00811DDB">
        <w:trPr>
          <w:gridAfter w:val="1"/>
          <w:wAfter w:w="111" w:type="pct"/>
          <w:trHeight w:val="432"/>
          <w:jc w:val="center"/>
        </w:trPr>
        <w:tc>
          <w:tcPr>
            <w:tcW w:w="3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DDB" w:rsidRPr="00412201" w:rsidRDefault="00811DDB" w:rsidP="00811DDB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t>5.3.</w:t>
            </w:r>
            <w:r w:rsidRPr="00811DDB">
              <w:rPr>
                <w:rFonts w:cs="Calibri"/>
                <w:b/>
                <w:noProof/>
                <w:sz w:val="24"/>
                <w:szCs w:val="24"/>
              </w:rPr>
              <w:t xml:space="preserve"> </w:t>
            </w:r>
            <w:r w:rsidRPr="00811DDB">
              <w:rPr>
                <w:rFonts w:cs="Calibri"/>
                <w:noProof/>
                <w:sz w:val="24"/>
                <w:szCs w:val="24"/>
              </w:rPr>
              <w:t>Ajutorul public nerambursabil se încadrează în plafonul maxim prevăzut de regula de minimis ?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DDB" w:rsidRPr="00412201" w:rsidRDefault="00811DDB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DDB" w:rsidRPr="00412201" w:rsidRDefault="00811DDB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DDB" w:rsidRPr="00412201" w:rsidRDefault="00811DDB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E6170D" w:rsidRPr="00412201" w:rsidTr="00E6170D">
        <w:trPr>
          <w:gridAfter w:val="1"/>
          <w:wAfter w:w="111" w:type="pct"/>
          <w:trHeight w:val="984"/>
          <w:jc w:val="center"/>
        </w:trPr>
        <w:tc>
          <w:tcPr>
            <w:tcW w:w="3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70D" w:rsidRPr="00412201" w:rsidRDefault="00811DDB" w:rsidP="00E6170D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t>5.4.</w:t>
            </w:r>
            <w:r w:rsidR="00E6170D" w:rsidRPr="00412201">
              <w:rPr>
                <w:rFonts w:cs="Calibri"/>
                <w:noProof/>
                <w:sz w:val="24"/>
                <w:szCs w:val="24"/>
              </w:rPr>
              <w:t xml:space="preserve"> Avansul solicitat se încadrează într-un cuantum de până la 50% din valoarea totală a ajutorului public nerambursabil?</w:t>
            </w:r>
          </w:p>
          <w:p w:rsidR="00E6170D" w:rsidRPr="00412201" w:rsidRDefault="00E6170D" w:rsidP="00E6170D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</w:rPr>
              <w:t>DA cu diferențe *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:rsidR="001C0869" w:rsidRDefault="001C0869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0"/>
        <w:gridCol w:w="1111"/>
        <w:gridCol w:w="885"/>
      </w:tblGrid>
      <w:tr w:rsidR="0093346A" w:rsidRPr="00274A96" w:rsidTr="00274A96">
        <w:trPr>
          <w:trHeight w:val="106"/>
        </w:trPr>
        <w:tc>
          <w:tcPr>
            <w:tcW w:w="3947" w:type="pct"/>
            <w:vMerge w:val="restar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93346A" w:rsidRPr="00274A96" w:rsidRDefault="00274A96" w:rsidP="00274A96">
            <w:pPr>
              <w:spacing w:after="0" w:line="240" w:lineRule="auto"/>
              <w:ind w:right="148"/>
              <w:jc w:val="both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 w:rsidRPr="00274A96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 xml:space="preserve">6. </w:t>
            </w:r>
            <w:r w:rsidR="0093346A" w:rsidRPr="00274A96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 xml:space="preserve">Verificarea încadrării proiectului în Domeniile de </w:t>
            </w:r>
            <w:proofErr w:type="spellStart"/>
            <w:r w:rsidR="0093346A" w:rsidRPr="00274A96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>Intervenţie</w:t>
            </w:r>
            <w:proofErr w:type="spellEnd"/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3346A" w:rsidRPr="00274A96" w:rsidRDefault="0093346A" w:rsidP="00274A96">
            <w:pPr>
              <w:pStyle w:val="Corptext3"/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274A96">
              <w:rPr>
                <w:rFonts w:ascii="Calibri" w:hAnsi="Calibri"/>
                <w:sz w:val="24"/>
                <w:szCs w:val="24"/>
                <w:lang w:val="en-US"/>
              </w:rPr>
              <w:t>Verificare</w:t>
            </w:r>
            <w:proofErr w:type="spellEnd"/>
            <w:r w:rsidRPr="00274A96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A96">
              <w:rPr>
                <w:rFonts w:ascii="Calibri" w:hAnsi="Calibri"/>
                <w:sz w:val="24"/>
                <w:szCs w:val="24"/>
                <w:lang w:val="en-US"/>
              </w:rPr>
              <w:t>efectuată</w:t>
            </w:r>
            <w:proofErr w:type="spellEnd"/>
          </w:p>
        </w:tc>
      </w:tr>
      <w:tr w:rsidR="0093346A" w:rsidRPr="00274A96" w:rsidTr="00274A96">
        <w:trPr>
          <w:trHeight w:val="314"/>
        </w:trPr>
        <w:tc>
          <w:tcPr>
            <w:tcW w:w="3947" w:type="pct"/>
            <w:vMerge/>
            <w:shd w:val="clear" w:color="auto" w:fill="808080" w:themeFill="background1" w:themeFillShade="80"/>
          </w:tcPr>
          <w:p w:rsidR="0093346A" w:rsidRPr="00274A96" w:rsidRDefault="0093346A" w:rsidP="00274A96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right="148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</w:tcPr>
          <w:p w:rsidR="0093346A" w:rsidRPr="00274A96" w:rsidRDefault="0093346A" w:rsidP="00274A96">
            <w:pPr>
              <w:pStyle w:val="Corptext3"/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274A96">
              <w:rPr>
                <w:rFonts w:ascii="Calibri" w:hAnsi="Calibri"/>
                <w:sz w:val="24"/>
                <w:szCs w:val="24"/>
                <w:lang w:val="en-US"/>
              </w:rPr>
              <w:t>DA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:rsidR="0093346A" w:rsidRPr="00274A96" w:rsidRDefault="0093346A" w:rsidP="00274A96">
            <w:pPr>
              <w:pStyle w:val="Corptext3"/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274A96">
              <w:rPr>
                <w:rFonts w:ascii="Calibri" w:hAnsi="Calibri"/>
                <w:sz w:val="24"/>
                <w:szCs w:val="24"/>
                <w:lang w:val="en-US"/>
              </w:rPr>
              <w:t>NU</w:t>
            </w:r>
          </w:p>
        </w:tc>
      </w:tr>
      <w:tr w:rsidR="0093346A" w:rsidRPr="00274A96" w:rsidTr="00274A96">
        <w:trPr>
          <w:trHeight w:val="425"/>
        </w:trPr>
        <w:tc>
          <w:tcPr>
            <w:tcW w:w="39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46A" w:rsidRPr="00274A96" w:rsidRDefault="0093346A" w:rsidP="00274A96">
            <w:pPr>
              <w:spacing w:after="60"/>
              <w:jc w:val="both"/>
              <w:rPr>
                <w:rFonts w:cs="Calibri"/>
                <w:b/>
                <w:bCs/>
                <w:sz w:val="24"/>
                <w:szCs w:val="24"/>
                <w:lang w:eastAsia="en-GB"/>
              </w:rPr>
            </w:pPr>
            <w:r w:rsidRPr="00274A96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DI 6A </w:t>
            </w:r>
            <w:proofErr w:type="spellStart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Facilitarea</w:t>
            </w:r>
            <w:proofErr w:type="spellEnd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diversificării</w:t>
            </w:r>
            <w:proofErr w:type="spellEnd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, a </w:t>
            </w:r>
            <w:proofErr w:type="spellStart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înființării</w:t>
            </w:r>
            <w:proofErr w:type="spellEnd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și</w:t>
            </w:r>
            <w:proofErr w:type="spellEnd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dezvoltării</w:t>
            </w:r>
            <w:proofErr w:type="spellEnd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întreprinderi</w:t>
            </w:r>
            <w:proofErr w:type="spellEnd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mici</w:t>
            </w:r>
            <w:proofErr w:type="spellEnd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, precum </w:t>
            </w:r>
            <w:proofErr w:type="spellStart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și</w:t>
            </w:r>
            <w:proofErr w:type="spellEnd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crearea</w:t>
            </w:r>
            <w:proofErr w:type="spellEnd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locuri</w:t>
            </w:r>
            <w:proofErr w:type="spellEnd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muncă</w:t>
            </w:r>
            <w:proofErr w:type="spellEnd"/>
            <w:r w:rsidRPr="00274A96">
              <w:rPr>
                <w:rFonts w:cs="Calibri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274A96">
              <w:rPr>
                <w:rFonts w:cs="Calibri"/>
                <w:iCs/>
                <w:sz w:val="24"/>
                <w:szCs w:val="24"/>
                <w:lang w:eastAsia="en-GB"/>
              </w:rPr>
              <w:t>(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fermele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existente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microîntreprinderile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</w:t>
            </w:r>
            <w:r w:rsidRPr="00274A96">
              <w:rPr>
                <w:rFonts w:cs="Calibri"/>
                <w:sz w:val="24"/>
                <w:szCs w:val="24"/>
                <w:lang w:eastAsia="en-GB"/>
              </w:rPr>
              <w:t>.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întreprinderile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mici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existente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care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dezvoltă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activități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neagricole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productive, precum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diverse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servicii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vor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contribui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la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diversificarea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activităților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mediul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rural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la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crearea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locuri</w:t>
            </w:r>
            <w:proofErr w:type="spellEnd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274A96">
              <w:rPr>
                <w:rFonts w:cs="Calibri"/>
                <w:sz w:val="24"/>
                <w:szCs w:val="24"/>
                <w:lang w:val="en-GB" w:eastAsia="en-GB"/>
              </w:rPr>
              <w:t>muncă</w:t>
            </w:r>
            <w:proofErr w:type="spellEnd"/>
            <w:r w:rsidRPr="00274A96">
              <w:rPr>
                <w:rFonts w:cs="Calibr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46A" w:rsidRPr="00274A96" w:rsidRDefault="0093346A" w:rsidP="00274A96">
            <w:pPr>
              <w:pStyle w:val="Corptext3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274A96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46A" w:rsidRPr="00274A96" w:rsidRDefault="0093346A" w:rsidP="00274A96">
            <w:pPr>
              <w:pStyle w:val="Corptext3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274A96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</w:tr>
    </w:tbl>
    <w:p w:rsidR="0093346A" w:rsidRDefault="0093346A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p w:rsidR="0093346A" w:rsidRDefault="0093346A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3002"/>
      </w:tblGrid>
      <w:tr w:rsidR="00C82B15" w:rsidRPr="00412201" w:rsidTr="00C82B15">
        <w:trPr>
          <w:trHeight w:val="357"/>
          <w:jc w:val="center"/>
        </w:trPr>
        <w:tc>
          <w:tcPr>
            <w:tcW w:w="3407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C82B15" w:rsidRPr="00412201" w:rsidRDefault="00C82B15" w:rsidP="00C8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lastRenderedPageBreak/>
              <w:t>7</w:t>
            </w:r>
            <w:r w:rsidRPr="00EB7CBE">
              <w:rPr>
                <w:rFonts w:eastAsia="Times New Roman" w:cs="Calibri"/>
                <w:b/>
                <w:noProof/>
                <w:sz w:val="24"/>
                <w:szCs w:val="24"/>
              </w:rPr>
              <w:t>. Verificarea indicatorilor de monitorizare</w:t>
            </w: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C82B15" w:rsidRPr="00412201" w:rsidRDefault="00C82B15" w:rsidP="00C8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Valoare</w:t>
            </w:r>
          </w:p>
        </w:tc>
      </w:tr>
      <w:tr w:rsidR="00EB7CBE" w:rsidRPr="00412201" w:rsidTr="00274A96">
        <w:trPr>
          <w:trHeight w:val="149"/>
          <w:jc w:val="center"/>
        </w:trPr>
        <w:tc>
          <w:tcPr>
            <w:tcW w:w="3407" w:type="pct"/>
            <w:shd w:val="clear" w:color="auto" w:fill="auto"/>
            <w:vAlign w:val="center"/>
          </w:tcPr>
          <w:p w:rsidR="00EB7CBE" w:rsidRPr="00412201" w:rsidRDefault="00274A96" w:rsidP="00274A96">
            <w:pPr>
              <w:spacing w:after="0" w:line="240" w:lineRule="auto"/>
              <w:jc w:val="both"/>
              <w:rPr>
                <w:rFonts w:cs="Calibri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7</w:t>
            </w:r>
            <w:r w:rsidR="00FF65F1">
              <w:rPr>
                <w:rFonts w:eastAsia="Times New Roman" w:cs="Calibri"/>
                <w:b/>
                <w:noProof/>
                <w:sz w:val="24"/>
                <w:szCs w:val="24"/>
              </w:rPr>
              <w:t>.1</w:t>
            </w:r>
            <w:r w:rsidR="00C82B15">
              <w:rPr>
                <w:rFonts w:eastAsia="Times New Roman" w:cs="Calibri"/>
                <w:b/>
                <w:noProof/>
                <w:sz w:val="24"/>
                <w:szCs w:val="24"/>
              </w:rPr>
              <w:t>.</w:t>
            </w:r>
            <w:r w:rsidR="00EB7CBE"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 </w:t>
            </w:r>
            <w:r w:rsidRPr="00274A96">
              <w:rPr>
                <w:rFonts w:eastAsia="Times New Roman" w:cs="Calibri"/>
                <w:noProof/>
                <w:sz w:val="24"/>
                <w:szCs w:val="24"/>
              </w:rPr>
              <w:t>Număr de locuri de muncă nou create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7CBE" w:rsidRPr="00412201" w:rsidRDefault="00EB7CBE" w:rsidP="00274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EB7CBE" w:rsidRPr="00412201" w:rsidTr="00C82B15">
        <w:trPr>
          <w:trHeight w:val="123"/>
          <w:jc w:val="center"/>
        </w:trPr>
        <w:tc>
          <w:tcPr>
            <w:tcW w:w="3407" w:type="pct"/>
            <w:shd w:val="clear" w:color="auto" w:fill="auto"/>
            <w:vAlign w:val="center"/>
          </w:tcPr>
          <w:p w:rsidR="00EB7CBE" w:rsidRPr="00412201" w:rsidRDefault="00274A96" w:rsidP="00274A96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t>7</w:t>
            </w:r>
            <w:r w:rsidR="00FF65F1">
              <w:rPr>
                <w:rFonts w:cs="Calibri"/>
                <w:b/>
                <w:noProof/>
                <w:sz w:val="24"/>
                <w:szCs w:val="24"/>
              </w:rPr>
              <w:t>.2</w:t>
            </w:r>
            <w:r w:rsidR="00EB7CBE" w:rsidRPr="00EB7CBE">
              <w:rPr>
                <w:rFonts w:cs="Calibri"/>
                <w:b/>
                <w:noProof/>
                <w:sz w:val="24"/>
                <w:szCs w:val="24"/>
              </w:rPr>
              <w:t xml:space="preserve">. </w:t>
            </w:r>
            <w:r w:rsidRPr="00274A96">
              <w:rPr>
                <w:rFonts w:cs="Calibri"/>
                <w:noProof/>
                <w:sz w:val="24"/>
                <w:szCs w:val="24"/>
              </w:rPr>
              <w:t>Cheltuieli publice totale</w:t>
            </w:r>
          </w:p>
        </w:tc>
        <w:tc>
          <w:tcPr>
            <w:tcW w:w="1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CBE" w:rsidRPr="00412201" w:rsidRDefault="00EB7CBE" w:rsidP="00274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:rsidR="001F3CD0" w:rsidRDefault="001F3CD0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p w:rsidR="00EB7CBE" w:rsidRDefault="00EB7CBE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p w:rsidR="00EB7CBE" w:rsidRDefault="00EB7CBE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p w:rsidR="00EB7CBE" w:rsidRPr="00732340" w:rsidRDefault="00EB7CBE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1984"/>
        <w:gridCol w:w="2269"/>
        <w:gridCol w:w="2480"/>
      </w:tblGrid>
      <w:tr w:rsidR="00BC1977" w:rsidRPr="00412201" w:rsidTr="00BC1977">
        <w:trPr>
          <w:trHeight w:val="232"/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C1977" w:rsidRPr="00412201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2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C1977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Verificare efectuată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</w:tcBorders>
            <w:vAlign w:val="center"/>
          </w:tcPr>
          <w:p w:rsidR="00BC1977" w:rsidRPr="00412201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Observatii</w:t>
            </w:r>
            <w:proofErr w:type="spellEnd"/>
          </w:p>
        </w:tc>
      </w:tr>
      <w:tr w:rsidR="00BC1977" w:rsidRPr="00412201" w:rsidTr="00BC1977">
        <w:trPr>
          <w:trHeight w:val="232"/>
          <w:jc w:val="center"/>
        </w:trPr>
        <w:tc>
          <w:tcPr>
            <w:tcW w:w="1427" w:type="pct"/>
            <w:vMerge/>
            <w:shd w:val="clear" w:color="auto" w:fill="auto"/>
          </w:tcPr>
          <w:p w:rsidR="00BC1977" w:rsidRPr="00412201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</w:tcPr>
          <w:p w:rsidR="00BC1977" w:rsidRPr="00412201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shd w:val="clear" w:color="auto" w:fill="auto"/>
          </w:tcPr>
          <w:p w:rsidR="00BC1977" w:rsidRPr="00412201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Nu este cazul*</w:t>
            </w:r>
          </w:p>
        </w:tc>
        <w:tc>
          <w:tcPr>
            <w:tcW w:w="1316" w:type="pct"/>
            <w:vMerge/>
            <w:vAlign w:val="center"/>
          </w:tcPr>
          <w:p w:rsidR="00BC1977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C1977" w:rsidRPr="00412201" w:rsidTr="00BC1977">
        <w:trPr>
          <w:trHeight w:val="348"/>
          <w:jc w:val="center"/>
        </w:trPr>
        <w:tc>
          <w:tcPr>
            <w:tcW w:w="1427" w:type="pct"/>
            <w:shd w:val="clear" w:color="auto" w:fill="auto"/>
          </w:tcPr>
          <w:p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Verificare la </w:t>
            </w:r>
            <w:r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>GAL</w:t>
            </w:r>
          </w:p>
        </w:tc>
        <w:tc>
          <w:tcPr>
            <w:tcW w:w="1053" w:type="pct"/>
            <w:shd w:val="clear" w:color="auto" w:fill="auto"/>
          </w:tcPr>
          <w:p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04" w:type="pct"/>
          </w:tcPr>
          <w:p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316" w:type="pct"/>
          </w:tcPr>
          <w:p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</w:p>
        </w:tc>
      </w:tr>
      <w:tr w:rsidR="00BC1977" w:rsidRPr="00412201" w:rsidTr="00BC1977">
        <w:trPr>
          <w:trHeight w:val="348"/>
          <w:jc w:val="center"/>
        </w:trPr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</w:tcPr>
          <w:p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>Verificarea pe teren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</w:tcPr>
          <w:p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</w:p>
        </w:tc>
      </w:tr>
    </w:tbl>
    <w:p w:rsidR="00EB7CBE" w:rsidRPr="00BC1977" w:rsidRDefault="0014228B" w:rsidP="001C086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0"/>
          <w:szCs w:val="24"/>
        </w:rPr>
      </w:pPr>
      <w:r w:rsidRPr="00BC1977">
        <w:rPr>
          <w:rFonts w:eastAsia="Times New Roman"/>
          <w:bCs/>
          <w:kern w:val="32"/>
          <w:szCs w:val="24"/>
        </w:rPr>
        <w:t>*</w:t>
      </w:r>
      <w:r w:rsidR="00732340" w:rsidRPr="00BC1977">
        <w:rPr>
          <w:rFonts w:eastAsia="Times New Roman"/>
          <w:bCs/>
          <w:kern w:val="32"/>
          <w:sz w:val="24"/>
          <w:szCs w:val="24"/>
        </w:rPr>
        <w:t xml:space="preserve">Se </w:t>
      </w:r>
      <w:proofErr w:type="spellStart"/>
      <w:r w:rsidR="00732340" w:rsidRPr="00BC1977">
        <w:rPr>
          <w:rFonts w:eastAsia="Times New Roman"/>
          <w:bCs/>
          <w:kern w:val="32"/>
          <w:sz w:val="24"/>
          <w:szCs w:val="24"/>
        </w:rPr>
        <w:t>lasa</w:t>
      </w:r>
      <w:proofErr w:type="spellEnd"/>
      <w:r w:rsidR="00732340" w:rsidRPr="00BC1977">
        <w:rPr>
          <w:rFonts w:eastAsia="Times New Roman"/>
          <w:bCs/>
          <w:kern w:val="32"/>
          <w:sz w:val="24"/>
          <w:szCs w:val="24"/>
        </w:rPr>
        <w:t xml:space="preserve"> la latitudinea expertului decizia de a se efectua vizita in teren sau nu</w:t>
      </w:r>
    </w:p>
    <w:p w:rsidR="00732340" w:rsidRPr="00BC1977" w:rsidRDefault="00BC1977" w:rsidP="001C086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BC1977">
        <w:rPr>
          <w:rFonts w:eastAsia="Times New Roman"/>
          <w:bCs/>
          <w:kern w:val="32"/>
          <w:sz w:val="24"/>
          <w:szCs w:val="24"/>
        </w:rPr>
        <w:t xml:space="preserve">In cazul </w:t>
      </w:r>
      <w:proofErr w:type="spellStart"/>
      <w:r w:rsidRPr="00BC1977">
        <w:rPr>
          <w:rFonts w:eastAsia="Times New Roman"/>
          <w:bCs/>
          <w:kern w:val="32"/>
          <w:sz w:val="24"/>
          <w:szCs w:val="24"/>
        </w:rPr>
        <w:t>neefectuarii</w:t>
      </w:r>
      <w:proofErr w:type="spellEnd"/>
      <w:r w:rsidRPr="00BC1977">
        <w:rPr>
          <w:rFonts w:eastAsia="Times New Roman"/>
          <w:bCs/>
          <w:kern w:val="32"/>
          <w:sz w:val="24"/>
          <w:szCs w:val="24"/>
        </w:rPr>
        <w:t xml:space="preserve"> vizitei in teren </w:t>
      </w:r>
      <w:r w:rsidR="0014228B" w:rsidRPr="00BC1977">
        <w:rPr>
          <w:rFonts w:eastAsia="Times New Roman"/>
          <w:bCs/>
          <w:kern w:val="32"/>
          <w:sz w:val="24"/>
          <w:szCs w:val="24"/>
        </w:rPr>
        <w:t xml:space="preserve">conformitatea se va efectua la sediul GAL,  solicitantul va fi invitat (prin e-mail sau notificare scrisa). Daca in termen de 3 zile de la primirea </w:t>
      </w:r>
      <w:proofErr w:type="spellStart"/>
      <w:r w:rsidR="0014228B" w:rsidRPr="00BC1977">
        <w:rPr>
          <w:rFonts w:eastAsia="Times New Roman"/>
          <w:bCs/>
          <w:kern w:val="32"/>
          <w:sz w:val="24"/>
          <w:szCs w:val="24"/>
        </w:rPr>
        <w:t>notificarii</w:t>
      </w:r>
      <w:proofErr w:type="spellEnd"/>
      <w:r w:rsidR="0014228B" w:rsidRPr="00BC1977">
        <w:rPr>
          <w:rFonts w:eastAsia="Times New Roman"/>
          <w:bCs/>
          <w:kern w:val="32"/>
          <w:sz w:val="24"/>
          <w:szCs w:val="24"/>
        </w:rPr>
        <w:t xml:space="preserve">, solicitantul nu se prezinta la sediul GAL pentru efectuarea </w:t>
      </w:r>
      <w:proofErr w:type="spellStart"/>
      <w:r w:rsidR="0014228B" w:rsidRPr="00BC1977">
        <w:rPr>
          <w:rFonts w:eastAsia="Times New Roman"/>
          <w:bCs/>
          <w:kern w:val="32"/>
          <w:sz w:val="24"/>
          <w:szCs w:val="24"/>
        </w:rPr>
        <w:t>conformitatii</w:t>
      </w:r>
      <w:proofErr w:type="spellEnd"/>
      <w:r w:rsidR="0014228B" w:rsidRPr="00BC1977">
        <w:rPr>
          <w:rFonts w:eastAsia="Times New Roman"/>
          <w:bCs/>
          <w:kern w:val="32"/>
          <w:sz w:val="24"/>
          <w:szCs w:val="24"/>
        </w:rPr>
        <w:t>, proiectul va fi declarat neconform.</w:t>
      </w:r>
    </w:p>
    <w:p w:rsidR="0014228B" w:rsidRPr="00BC1977" w:rsidRDefault="0014228B" w:rsidP="001C086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BC1977">
        <w:rPr>
          <w:rFonts w:eastAsia="Times New Roman"/>
          <w:bCs/>
          <w:kern w:val="32"/>
          <w:sz w:val="24"/>
          <w:szCs w:val="24"/>
        </w:rPr>
        <w:t xml:space="preserve">In etapa de verificare pe teren expertul se va asigura de conformitatea documentelor si a </w:t>
      </w:r>
      <w:proofErr w:type="spellStart"/>
      <w:r w:rsidRPr="00BC1977">
        <w:rPr>
          <w:rFonts w:eastAsia="Times New Roman"/>
          <w:bCs/>
          <w:kern w:val="32"/>
          <w:sz w:val="24"/>
          <w:szCs w:val="24"/>
        </w:rPr>
        <w:t>situatiei</w:t>
      </w:r>
      <w:proofErr w:type="spellEnd"/>
      <w:r w:rsidRPr="00BC1977">
        <w:rPr>
          <w:rFonts w:eastAsia="Times New Roman"/>
          <w:bCs/>
          <w:kern w:val="32"/>
          <w:sz w:val="24"/>
          <w:szCs w:val="24"/>
        </w:rPr>
        <w:t xml:space="preserve"> descrise in proiect cu cea existenta la fata locului.</w:t>
      </w:r>
    </w:p>
    <w:p w:rsidR="00BB0B6F" w:rsidRPr="00BE74D7" w:rsidRDefault="00BB0B6F" w:rsidP="00BB0B6F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 xml:space="preserve">DECIZIA REFERITOARE LA </w:t>
      </w:r>
      <w:r>
        <w:rPr>
          <w:rFonts w:eastAsia="Times New Roman"/>
          <w:b/>
          <w:bCs/>
          <w:kern w:val="32"/>
          <w:sz w:val="24"/>
          <w:szCs w:val="24"/>
        </w:rPr>
        <w:t>CONFORMITATEA</w:t>
      </w:r>
      <w:r w:rsidRPr="00BE74D7">
        <w:rPr>
          <w:rFonts w:eastAsia="Times New Roman"/>
          <w:b/>
          <w:bCs/>
          <w:kern w:val="32"/>
          <w:sz w:val="24"/>
          <w:szCs w:val="24"/>
        </w:rPr>
        <w:t xml:space="preserve"> PROIECTULUI:</w:t>
      </w:r>
    </w:p>
    <w:p w:rsidR="00BB0B6F" w:rsidRPr="00BE74D7" w:rsidRDefault="00BB0B6F" w:rsidP="00BB0B6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>
        <w:rPr>
          <w:rFonts w:eastAsia="Times New Roman"/>
          <w:b/>
          <w:bCs/>
          <w:kern w:val="32"/>
          <w:sz w:val="24"/>
          <w:szCs w:val="24"/>
        </w:rPr>
        <w:t>CONFORM</w:t>
      </w:r>
    </w:p>
    <w:p w:rsidR="00BB0B6F" w:rsidRPr="00BE74D7" w:rsidRDefault="00BB0B6F" w:rsidP="00BB0B6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>
        <w:rPr>
          <w:rFonts w:eastAsia="Times New Roman"/>
          <w:b/>
          <w:bCs/>
          <w:kern w:val="32"/>
          <w:sz w:val="24"/>
          <w:szCs w:val="24"/>
        </w:rPr>
        <w:t>NECONFORM</w:t>
      </w:r>
    </w:p>
    <w:p w:rsidR="00BB0B6F" w:rsidRPr="00FD0740" w:rsidRDefault="00BB0B6F" w:rsidP="00BB0B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u w:val="single"/>
          <w:lang w:eastAsia="fr-FR"/>
        </w:rPr>
      </w:pPr>
      <w:r w:rsidRPr="00FD0740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>Observa</w:t>
      </w:r>
      <w:r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>ț</w:t>
      </w:r>
      <w:r w:rsidRPr="00FD0740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>ii: .</w:t>
      </w:r>
    </w:p>
    <w:p w:rsidR="00BB0B6F" w:rsidRPr="00FD0740" w:rsidRDefault="00BB0B6F" w:rsidP="00BB0B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lang w:eastAsia="fr-FR"/>
        </w:rPr>
      </w:pPr>
      <w:r w:rsidRPr="00FD0740">
        <w:rPr>
          <w:rFonts w:eastAsia="Times New Roman" w:cs="Calibri"/>
          <w:bCs/>
          <w:iCs/>
          <w:sz w:val="24"/>
          <w:szCs w:val="24"/>
          <w:lang w:eastAsia="fr-FR"/>
        </w:rPr>
        <w:t xml:space="preserve">Se detaliază motivul </w:t>
      </w:r>
      <w:proofErr w:type="spellStart"/>
      <w:r>
        <w:rPr>
          <w:rFonts w:eastAsia="Times New Roman" w:cs="Calibri"/>
          <w:bCs/>
          <w:iCs/>
          <w:sz w:val="24"/>
          <w:szCs w:val="24"/>
          <w:lang w:eastAsia="fr-FR"/>
        </w:rPr>
        <w:t>neconformitatii</w:t>
      </w:r>
      <w:proofErr w:type="spellEnd"/>
      <w:r>
        <w:rPr>
          <w:rFonts w:eastAsia="Times New Roman" w:cs="Calibri"/>
          <w:bCs/>
          <w:iCs/>
          <w:sz w:val="24"/>
          <w:szCs w:val="24"/>
          <w:lang w:eastAsia="fr-FR"/>
        </w:rPr>
        <w:t xml:space="preserve"> </w:t>
      </w:r>
      <w:r w:rsidRPr="00FD0740">
        <w:rPr>
          <w:rFonts w:eastAsia="Times New Roman" w:cs="Calibri"/>
          <w:bCs/>
          <w:iCs/>
          <w:sz w:val="24"/>
          <w:szCs w:val="24"/>
          <w:lang w:eastAsia="fr-FR"/>
        </w:rPr>
        <w:t>din punct de vedere al verificării pe teren</w:t>
      </w:r>
      <w:r>
        <w:rPr>
          <w:rFonts w:eastAsia="Times New Roman" w:cs="Calibri"/>
          <w:bCs/>
          <w:iCs/>
          <w:sz w:val="24"/>
          <w:szCs w:val="24"/>
          <w:lang w:eastAsia="fr-FR"/>
        </w:rPr>
        <w:t>/verificarea la GAL, dacă este cazul.</w:t>
      </w:r>
    </w:p>
    <w:p w:rsidR="00BC1977" w:rsidRDefault="00BB0B6F" w:rsidP="00BB0B6F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FD0740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2B15" w:rsidRDefault="00C82B15" w:rsidP="00C82B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bookmarkStart w:id="1" w:name="_Hlk486438005"/>
    </w:p>
    <w:p w:rsidR="00C82B15" w:rsidRDefault="00C82B15" w:rsidP="00C82B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Sectiunea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AFIR </w:t>
      </w:r>
    </w:p>
    <w:bookmarkEnd w:id="1"/>
    <w:p w:rsidR="00C82B15" w:rsidRPr="00BE74D7" w:rsidRDefault="00C82B15" w:rsidP="00C82B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/>
          <w:bCs/>
          <w:sz w:val="24"/>
          <w:szCs w:val="24"/>
          <w:lang w:eastAsia="fr-FR"/>
        </w:rPr>
        <w:t>VERIFICAREA CRITERIILOR DE ELIGIBILITATE A PROIECTULUI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– se va completa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dupa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verificarea efectuata de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catre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AFIR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6"/>
        <w:gridCol w:w="430"/>
        <w:gridCol w:w="431"/>
        <w:gridCol w:w="654"/>
      </w:tblGrid>
      <w:tr w:rsidR="00C82B15" w:rsidRPr="00412201" w:rsidTr="00B029DF">
        <w:trPr>
          <w:trHeight w:val="587"/>
        </w:trPr>
        <w:tc>
          <w:tcPr>
            <w:tcW w:w="41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805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</w:tr>
      <w:tr w:rsidR="00C82B15" w:rsidRPr="00412201" w:rsidTr="00B029DF">
        <w:tc>
          <w:tcPr>
            <w:tcW w:w="419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</w:tr>
      <w:tr w:rsidR="00C82B15" w:rsidRPr="00412201" w:rsidTr="00B029DF">
        <w:trPr>
          <w:trHeight w:val="247"/>
        </w:trPr>
        <w:tc>
          <w:tcPr>
            <w:tcW w:w="4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</w:t>
            </w: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.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Proiectul se află în sistem (solicitantul a mai depus acelaşi proiect în cadrul altei măsuri din PNDR)? </w:t>
            </w:r>
          </w:p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cs="Calibri"/>
                <w:b/>
                <w:i/>
                <w:noProof/>
                <w:sz w:val="24"/>
                <w:szCs w:val="24"/>
              </w:rPr>
              <w:t>(verificarea se face în Registrul electronic al cererilor de finanțare, pe câmpul CUI; dacă în registru același proiect este înregistrat în cadrul altei măsuri din PNDR, dar statutul este retras/neconform/neeligibil, acesta poate fi depus la GAL)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C82B15" w:rsidRPr="00412201" w:rsidTr="00B029DF">
        <w:tc>
          <w:tcPr>
            <w:tcW w:w="4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lastRenderedPageBreak/>
              <w:t xml:space="preserve">2. </w:t>
            </w:r>
            <w:r w:rsidRPr="00412201">
              <w:rPr>
                <w:rFonts w:cs="Calibri"/>
                <w:noProof/>
                <w:sz w:val="24"/>
                <w:szCs w:val="24"/>
                <w:lang w:eastAsia="ro-RO"/>
              </w:rPr>
              <w:t>Solicitantul respectă prevederile art. 6 lit. a, din H.G. nr. 226/2015 privind stabilirea cadrului general de implementare a măsurilor programului naţional de dezvoltare rurală cofinanţate din Fondul European Agricol pentru Dezvoltare Rurală şi de la bugetul de stat cu modificările și completările ulterioare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C82B15" w:rsidRPr="00412201" w:rsidTr="00B029DF">
        <w:trPr>
          <w:trHeight w:val="530"/>
        </w:trPr>
        <w:tc>
          <w:tcPr>
            <w:tcW w:w="4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noProof/>
                <w:sz w:val="24"/>
                <w:szCs w:val="24"/>
                <w:lang w:eastAsia="ro-RO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  <w:lang w:eastAsia="ro-RO"/>
              </w:rPr>
              <w:t>3</w:t>
            </w:r>
            <w:r>
              <w:rPr>
                <w:rFonts w:cs="Calibri"/>
                <w:noProof/>
                <w:sz w:val="24"/>
                <w:szCs w:val="24"/>
                <w:lang w:eastAsia="ro-RO"/>
              </w:rPr>
              <w:t xml:space="preserve">. </w:t>
            </w:r>
            <w:r w:rsidRPr="00412201">
              <w:rPr>
                <w:rFonts w:cs="Calibri"/>
                <w:noProof/>
                <w:sz w:val="24"/>
                <w:szCs w:val="24"/>
                <w:lang w:eastAsia="ro-RO"/>
              </w:rPr>
              <w:t>Solicitantul respectă prevederile art. 6 lit. b, din H.G. nr. 226/2015 privind stabilirea cadrului general de implementare a măsurilor programului naţional de dezvoltare rurală cofinanţate din Fondul European Agricol pentru Dezvoltare Rurală şi de la bugetul de stat cu modificările și completările ulterioare?</w:t>
            </w:r>
          </w:p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cs="Calibri"/>
                <w:b/>
                <w:bCs/>
                <w:i/>
                <w:noProof/>
                <w:sz w:val="24"/>
                <w:szCs w:val="24"/>
                <w:lang w:eastAsia="fr-FR"/>
              </w:rPr>
              <w:t>(solicitantul care se încadrează în prevederile art. 6, lit. b) poate depune/redepune doar în sesiunile următoare celei în care a fost depus proiectul selectat pentru finanțare, lansate de GAL - dacă este cazul)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C82B15" w:rsidRPr="00412201" w:rsidTr="00B029DF">
        <w:trPr>
          <w:trHeight w:val="356"/>
        </w:trPr>
        <w:tc>
          <w:tcPr>
            <w:tcW w:w="4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4</w:t>
            </w: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.</w:t>
            </w:r>
            <w:r w:rsidRPr="00412201"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 xml:space="preserve"> Solicitantul se regăseşte în Bazele de date privind dubla finanţare?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:rsidR="00BB0B6F" w:rsidRDefault="00BB0B6F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:rsidR="00BB0B6F" w:rsidRDefault="00BB0B6F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:rsidR="001C0869" w:rsidRPr="00BE74D7" w:rsidRDefault="001C0869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>DECIZIA REFERITOARE LA ELIGIBILITATEA PROIECTULUI</w:t>
      </w:r>
      <w:r w:rsidR="0014228B">
        <w:rPr>
          <w:rFonts w:eastAsia="Times New Roman"/>
          <w:b/>
          <w:bCs/>
          <w:kern w:val="32"/>
          <w:sz w:val="24"/>
          <w:szCs w:val="24"/>
        </w:rPr>
        <w:t xml:space="preserve"> </w:t>
      </w:r>
      <w:r w:rsidRPr="00BE74D7">
        <w:rPr>
          <w:rFonts w:eastAsia="Times New Roman"/>
          <w:b/>
          <w:bCs/>
          <w:kern w:val="32"/>
          <w:sz w:val="24"/>
          <w:szCs w:val="24"/>
        </w:rPr>
        <w:t>PROIECTUL ESTE:</w:t>
      </w:r>
    </w:p>
    <w:p w:rsidR="001C0869" w:rsidRPr="00BE74D7" w:rsidRDefault="001C0869" w:rsidP="001C086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>ELIGIBIL</w:t>
      </w:r>
    </w:p>
    <w:p w:rsidR="001C0869" w:rsidRPr="00BE74D7" w:rsidRDefault="001C0869" w:rsidP="001C086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>NEELIGIBIL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iCs/>
          <w:sz w:val="24"/>
          <w:szCs w:val="24"/>
          <w:lang w:eastAsia="fr-FR"/>
        </w:rPr>
        <w:t>Dacă toate criteriile de eligibilitate aplicate proiectului au fost îndeplinite, proiectul este eligibil.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iCs/>
          <w:sz w:val="24"/>
          <w:szCs w:val="24"/>
          <w:lang w:eastAsia="fr-FR"/>
        </w:rPr>
        <w:t xml:space="preserve">În cazul proiectelor neeligibile se va completa rubrica </w:t>
      </w:r>
      <w:proofErr w:type="spellStart"/>
      <w:r w:rsidRPr="00BE74D7">
        <w:rPr>
          <w:rFonts w:eastAsia="Times New Roman" w:cs="Calibri"/>
          <w:bCs/>
          <w:i/>
          <w:iCs/>
          <w:sz w:val="24"/>
          <w:szCs w:val="24"/>
          <w:lang w:eastAsia="fr-FR"/>
        </w:rPr>
        <w:t>Observaţii</w:t>
      </w:r>
      <w:proofErr w:type="spellEnd"/>
      <w:r w:rsidRPr="00BE74D7">
        <w:rPr>
          <w:rFonts w:eastAsia="Times New Roman" w:cs="Calibri"/>
          <w:bCs/>
          <w:i/>
          <w:iCs/>
          <w:sz w:val="24"/>
          <w:szCs w:val="24"/>
          <w:lang w:eastAsia="fr-FR"/>
        </w:rPr>
        <w:t xml:space="preserve"> cu toate motivele de neeligibilitate ale proiectului.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Cs/>
          <w:i/>
          <w:iCs/>
          <w:sz w:val="24"/>
          <w:szCs w:val="24"/>
          <w:lang w:eastAsia="fr-FR"/>
        </w:rPr>
      </w:pPr>
      <w:r w:rsidRPr="00BE74D7">
        <w:rPr>
          <w:rFonts w:cs="Calibri"/>
          <w:i/>
          <w:sz w:val="24"/>
          <w:szCs w:val="24"/>
        </w:rPr>
        <w:t xml:space="preserve">Expertul care întocmește Fișa de verificare </w:t>
      </w:r>
      <w:proofErr w:type="spellStart"/>
      <w:r w:rsidRPr="00BE74D7">
        <w:rPr>
          <w:rFonts w:cs="Calibri"/>
          <w:i/>
          <w:sz w:val="24"/>
          <w:szCs w:val="24"/>
        </w:rPr>
        <w:t>îşi</w:t>
      </w:r>
      <w:proofErr w:type="spellEnd"/>
      <w:r w:rsidRPr="00BE74D7">
        <w:rPr>
          <w:rFonts w:cs="Calibri"/>
          <w:i/>
          <w:sz w:val="24"/>
          <w:szCs w:val="24"/>
        </w:rPr>
        <w:t xml:space="preserve"> concretizează verificarea prin înscrierea unei bife („√”) în căsuțele/câmpurile respective. Persoana care verifică munca expertului certifică acest lucru prin înscrierea unei linii oblice („</w:t>
      </w:r>
      <w:r w:rsidRPr="00BE74D7">
        <w:rPr>
          <w:rFonts w:eastAsia="PMingLiU" w:cs="Calibri"/>
          <w:i/>
          <w:sz w:val="24"/>
          <w:szCs w:val="24"/>
        </w:rPr>
        <w:t>\”</w:t>
      </w:r>
      <w:r w:rsidRPr="00BE74D7">
        <w:rPr>
          <w:rFonts w:cs="Calibri"/>
          <w:i/>
          <w:sz w:val="24"/>
          <w:szCs w:val="24"/>
        </w:rPr>
        <w:t>) de la stânga sus spre dreapta jos, suprapusă peste bifa expertului.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</w:p>
    <w:p w:rsidR="001C0869" w:rsidRPr="00BE74D7" w:rsidRDefault="001C0869" w:rsidP="001C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Cs/>
          <w:sz w:val="24"/>
          <w:szCs w:val="24"/>
          <w:u w:val="single"/>
          <w:lang w:eastAsia="fr-FR"/>
        </w:rPr>
      </w:pPr>
      <w:r w:rsidRPr="00BE74D7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 xml:space="preserve">Observații: </w:t>
      </w:r>
    </w:p>
    <w:p w:rsidR="001C0869" w:rsidRPr="00BE74D7" w:rsidRDefault="001C0869" w:rsidP="001C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 xml:space="preserve">Se detaliază pentru fiecare criteriu de eligibilitate care nu a fost îndeplinit, motivul </w:t>
      </w:r>
      <w:proofErr w:type="spellStart"/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>neeligibilităţii</w:t>
      </w:r>
      <w:proofErr w:type="spellEnd"/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 xml:space="preserve">, dacă este cazul, motivul reducerii valorii eligibile, a valorii publice sau a </w:t>
      </w:r>
      <w:proofErr w:type="spellStart"/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>intensităţi</w:t>
      </w:r>
      <w:r w:rsidR="00F24F4E">
        <w:rPr>
          <w:rFonts w:eastAsia="Times New Roman" w:cs="Calibri"/>
          <w:bCs/>
          <w:iCs/>
          <w:sz w:val="24"/>
          <w:szCs w:val="24"/>
          <w:lang w:eastAsia="fr-FR"/>
        </w:rPr>
        <w:t>i</w:t>
      </w:r>
      <w:proofErr w:type="spellEnd"/>
      <w:r w:rsidR="00F24F4E">
        <w:rPr>
          <w:rFonts w:eastAsia="Times New Roman" w:cs="Calibri"/>
          <w:bCs/>
          <w:iCs/>
          <w:sz w:val="24"/>
          <w:szCs w:val="24"/>
          <w:lang w:eastAsia="fr-FR"/>
        </w:rPr>
        <w:t xml:space="preserve"> sprijinului, dacă este cazul</w:t>
      </w:r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>.</w:t>
      </w:r>
    </w:p>
    <w:p w:rsidR="001C0869" w:rsidRPr="0021637A" w:rsidRDefault="001C0869" w:rsidP="0021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fr-FR"/>
        </w:rPr>
        <w:sectPr w:rsidR="001C0869" w:rsidRPr="0021637A" w:rsidSect="009D4A79">
          <w:headerReference w:type="default" r:id="rId9"/>
          <w:pgSz w:w="11907" w:h="16840" w:code="9"/>
          <w:pgMar w:top="2246" w:right="1238" w:bottom="1440" w:left="1238" w:header="576" w:footer="432" w:gutter="0"/>
          <w:paperSrc w:first="15" w:other="15"/>
          <w:cols w:space="720"/>
          <w:docGrid w:linePitch="360"/>
        </w:sectPr>
      </w:pPr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</w:t>
      </w:r>
    </w:p>
    <w:p w:rsidR="00F24F4E" w:rsidRDefault="00F24F4E" w:rsidP="00F24F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</w:p>
    <w:p w:rsidR="00A36889" w:rsidRPr="00A36889" w:rsidRDefault="00A36889" w:rsidP="00A36889">
      <w:pPr>
        <w:shd w:val="clear" w:color="auto" w:fill="A6A6A6" w:themeFill="background1" w:themeFillShade="A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  <w:r w:rsidRPr="00A36889">
        <w:rPr>
          <w:rFonts w:eastAsia="Times New Roman" w:cs="Calibri"/>
          <w:b/>
          <w:bCs/>
          <w:sz w:val="28"/>
          <w:szCs w:val="24"/>
          <w:lang w:eastAsia="fr-FR"/>
        </w:rPr>
        <w:t>VERIFICAREA CRITERIILOR DE SELECȚIE A PROIECTULUI</w:t>
      </w:r>
    </w:p>
    <w:p w:rsidR="00A36889" w:rsidRDefault="00A3688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38"/>
        <w:gridCol w:w="1616"/>
        <w:gridCol w:w="965"/>
        <w:gridCol w:w="980"/>
        <w:gridCol w:w="2759"/>
        <w:gridCol w:w="2358"/>
      </w:tblGrid>
      <w:tr w:rsidR="009D4A79" w:rsidRPr="00786E1B" w:rsidTr="00DF67BC">
        <w:tc>
          <w:tcPr>
            <w:tcW w:w="338" w:type="dxa"/>
            <w:shd w:val="clear" w:color="auto" w:fill="A6A6A6" w:themeFill="background1" w:themeFillShade="A6"/>
          </w:tcPr>
          <w:p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16" w:type="dxa"/>
            <w:shd w:val="clear" w:color="auto" w:fill="A6A6A6" w:themeFill="background1" w:themeFillShade="A6"/>
          </w:tcPr>
          <w:p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 w:rsidRPr="00786E1B">
              <w:rPr>
                <w:b/>
              </w:rPr>
              <w:t>Criteriul</w:t>
            </w:r>
          </w:p>
        </w:tc>
        <w:tc>
          <w:tcPr>
            <w:tcW w:w="965" w:type="dxa"/>
            <w:shd w:val="clear" w:color="auto" w:fill="A6A6A6" w:themeFill="background1" w:themeFillShade="A6"/>
          </w:tcPr>
          <w:p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 w:rsidRPr="00786E1B">
              <w:rPr>
                <w:b/>
              </w:rPr>
              <w:t>Punctaj</w:t>
            </w:r>
            <w:r>
              <w:rPr>
                <w:b/>
              </w:rPr>
              <w:t xml:space="preserve"> maxim</w:t>
            </w:r>
          </w:p>
        </w:tc>
        <w:tc>
          <w:tcPr>
            <w:tcW w:w="980" w:type="dxa"/>
            <w:shd w:val="clear" w:color="auto" w:fill="A6A6A6" w:themeFill="background1" w:themeFillShade="A6"/>
          </w:tcPr>
          <w:p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Punctaj acordat</w:t>
            </w:r>
          </w:p>
        </w:tc>
        <w:tc>
          <w:tcPr>
            <w:tcW w:w="2759" w:type="dxa"/>
            <w:shd w:val="clear" w:color="auto" w:fill="A6A6A6" w:themeFill="background1" w:themeFillShade="A6"/>
          </w:tcPr>
          <w:p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bookmarkStart w:id="2" w:name="_Hlk487125587"/>
            <w:r>
              <w:rPr>
                <w:b/>
              </w:rPr>
              <w:t>Conform document</w:t>
            </w:r>
            <w:bookmarkEnd w:id="2"/>
          </w:p>
        </w:tc>
        <w:tc>
          <w:tcPr>
            <w:tcW w:w="2358" w:type="dxa"/>
            <w:shd w:val="clear" w:color="auto" w:fill="A6A6A6" w:themeFill="background1" w:themeFillShade="A6"/>
          </w:tcPr>
          <w:p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Explicatii</w:t>
            </w:r>
            <w:proofErr w:type="spellEnd"/>
          </w:p>
        </w:tc>
      </w:tr>
      <w:tr w:rsidR="009D4A79" w:rsidRPr="00786E1B" w:rsidTr="00DF67BC">
        <w:tc>
          <w:tcPr>
            <w:tcW w:w="338" w:type="dxa"/>
            <w:vMerge w:val="restart"/>
          </w:tcPr>
          <w:p w:rsidR="00A36889" w:rsidRPr="006752B0" w:rsidRDefault="00A36889" w:rsidP="00A83343">
            <w:pPr>
              <w:spacing w:after="0" w:line="240" w:lineRule="auto"/>
              <w:rPr>
                <w:b/>
              </w:rPr>
            </w:pPr>
            <w:r w:rsidRPr="006752B0">
              <w:rPr>
                <w:b/>
              </w:rPr>
              <w:t>1</w:t>
            </w:r>
          </w:p>
        </w:tc>
        <w:tc>
          <w:tcPr>
            <w:tcW w:w="1616" w:type="dxa"/>
          </w:tcPr>
          <w:p w:rsidR="00A36889" w:rsidRPr="009D4A79" w:rsidRDefault="00FA5AEB" w:rsidP="00A83343">
            <w:pPr>
              <w:spacing w:after="0" w:line="240" w:lineRule="auto"/>
              <w:rPr>
                <w:b/>
              </w:rPr>
            </w:pPr>
            <w:r w:rsidRPr="009D4A79">
              <w:rPr>
                <w:rFonts w:cs="Calibri"/>
                <w:b/>
              </w:rPr>
              <w:t>Demararea activităților turistice</w:t>
            </w:r>
          </w:p>
        </w:tc>
        <w:tc>
          <w:tcPr>
            <w:tcW w:w="965" w:type="dxa"/>
            <w:vAlign w:val="center"/>
          </w:tcPr>
          <w:p w:rsidR="00A36889" w:rsidRPr="009D4A79" w:rsidRDefault="009D4A79" w:rsidP="00DF67BC">
            <w:pPr>
              <w:spacing w:after="0" w:line="240" w:lineRule="auto"/>
              <w:jc w:val="center"/>
              <w:rPr>
                <w:b/>
              </w:rPr>
            </w:pPr>
            <w:r w:rsidRPr="009D4A79">
              <w:rPr>
                <w:b/>
              </w:rPr>
              <w:t>35</w:t>
            </w:r>
          </w:p>
        </w:tc>
        <w:tc>
          <w:tcPr>
            <w:tcW w:w="980" w:type="dxa"/>
          </w:tcPr>
          <w:p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759" w:type="dxa"/>
          </w:tcPr>
          <w:p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358" w:type="dxa"/>
          </w:tcPr>
          <w:p w:rsidR="00A36889" w:rsidRPr="00786E1B" w:rsidRDefault="00A36889" w:rsidP="00A83343">
            <w:pPr>
              <w:spacing w:after="0" w:line="240" w:lineRule="auto"/>
            </w:pPr>
          </w:p>
        </w:tc>
      </w:tr>
      <w:tr w:rsidR="009D4A79" w:rsidRPr="00786E1B" w:rsidTr="00DF67BC">
        <w:tc>
          <w:tcPr>
            <w:tcW w:w="338" w:type="dxa"/>
            <w:vMerge/>
          </w:tcPr>
          <w:p w:rsidR="00A36889" w:rsidRDefault="00A36889" w:rsidP="00A83343">
            <w:pPr>
              <w:spacing w:after="0" w:line="240" w:lineRule="auto"/>
            </w:pPr>
          </w:p>
        </w:tc>
        <w:tc>
          <w:tcPr>
            <w:tcW w:w="1616" w:type="dxa"/>
            <w:vAlign w:val="center"/>
          </w:tcPr>
          <w:p w:rsidR="00A36889" w:rsidRPr="00786E1B" w:rsidRDefault="009D4A79" w:rsidP="00A83343">
            <w:pPr>
              <w:spacing w:after="0" w:line="240" w:lineRule="auto"/>
              <w:rPr>
                <w:rFonts w:cs="Calibri"/>
                <w:b/>
              </w:rPr>
            </w:pPr>
            <w:r>
              <w:t xml:space="preserve">a) spatii de cazare – altele </w:t>
            </w:r>
            <w:proofErr w:type="spellStart"/>
            <w:r>
              <w:t>decat</w:t>
            </w:r>
            <w:proofErr w:type="spellEnd"/>
            <w:r>
              <w:t xml:space="preserve"> pensiuni si </w:t>
            </w:r>
            <w:proofErr w:type="spellStart"/>
            <w:r>
              <w:t>agropensiuni</w:t>
            </w:r>
            <w:proofErr w:type="spellEnd"/>
            <w:r>
              <w:t xml:space="preserve"> cu </w:t>
            </w:r>
            <w:proofErr w:type="spellStart"/>
            <w:r>
              <w:t>amenajari</w:t>
            </w:r>
            <w:proofErr w:type="spellEnd"/>
            <w:r>
              <w:t xml:space="preserve"> si </w:t>
            </w:r>
            <w:proofErr w:type="spellStart"/>
            <w:r>
              <w:t>dotari</w:t>
            </w:r>
            <w:proofErr w:type="spellEnd"/>
            <w:r>
              <w:t xml:space="preserve"> agrement</w:t>
            </w:r>
          </w:p>
        </w:tc>
        <w:tc>
          <w:tcPr>
            <w:tcW w:w="965" w:type="dxa"/>
            <w:vAlign w:val="center"/>
          </w:tcPr>
          <w:p w:rsidR="00A36889" w:rsidRDefault="009D4A79" w:rsidP="00DF67BC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80" w:type="dxa"/>
            <w:vAlign w:val="center"/>
          </w:tcPr>
          <w:p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759" w:type="dxa"/>
            <w:vAlign w:val="center"/>
          </w:tcPr>
          <w:p w:rsidR="00A36889" w:rsidRPr="00786E1B" w:rsidRDefault="00D77247" w:rsidP="00D77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rPr>
                <w:rFonts w:eastAsia="Times New Roman" w:cs="Calibri"/>
                <w:bCs/>
                <w:noProof/>
                <w:lang w:eastAsia="fr-FR"/>
              </w:rPr>
              <w:t>Studiu de fezabilitate pentru proiecte cu constructii montaj/Studiu de fezabilitate pentru proiecte fara constructii montaj; Anexa 1 Lista Courilor CAEN</w:t>
            </w:r>
          </w:p>
        </w:tc>
        <w:tc>
          <w:tcPr>
            <w:tcW w:w="2358" w:type="dxa"/>
            <w:vAlign w:val="center"/>
          </w:tcPr>
          <w:p w:rsidR="00A36889" w:rsidRDefault="00A83343" w:rsidP="00A83343">
            <w:pPr>
              <w:spacing w:after="0" w:line="240" w:lineRule="auto"/>
            </w:pPr>
            <w:r>
              <w:t xml:space="preserve">Se verifica </w:t>
            </w:r>
            <w:r w:rsidR="009D4A79">
              <w:t xml:space="preserve">Devizul General si Devizele pe Obiect precum si descrierea </w:t>
            </w:r>
            <w:proofErr w:type="spellStart"/>
            <w:r w:rsidR="009D4A79">
              <w:t>investitiei</w:t>
            </w:r>
            <w:proofErr w:type="spellEnd"/>
          </w:p>
          <w:p w:rsidR="00D77247" w:rsidRPr="00786E1B" w:rsidRDefault="00D77247" w:rsidP="00A83343">
            <w:pPr>
              <w:spacing w:after="0" w:line="240" w:lineRule="auto"/>
            </w:pPr>
            <w:r>
              <w:t>Se va verifica in cadrul SF nominalizarea codului CAEN de baza</w:t>
            </w:r>
          </w:p>
        </w:tc>
      </w:tr>
      <w:tr w:rsidR="009D4A79" w:rsidRPr="00786E1B" w:rsidTr="00DF67BC">
        <w:tc>
          <w:tcPr>
            <w:tcW w:w="338" w:type="dxa"/>
            <w:vMerge/>
          </w:tcPr>
          <w:p w:rsidR="00A36889" w:rsidRDefault="00A36889" w:rsidP="00A83343">
            <w:pPr>
              <w:spacing w:after="0" w:line="240" w:lineRule="auto"/>
            </w:pPr>
          </w:p>
        </w:tc>
        <w:tc>
          <w:tcPr>
            <w:tcW w:w="1616" w:type="dxa"/>
            <w:vAlign w:val="center"/>
          </w:tcPr>
          <w:p w:rsidR="00A36889" w:rsidRPr="00786E1B" w:rsidRDefault="009D4A79" w:rsidP="00A83343">
            <w:pPr>
              <w:spacing w:after="0" w:line="240" w:lineRule="auto"/>
              <w:rPr>
                <w:rFonts w:cs="Calibri"/>
                <w:b/>
              </w:rPr>
            </w:pPr>
            <w:r>
              <w:t xml:space="preserve">b) </w:t>
            </w:r>
            <w:proofErr w:type="spellStart"/>
            <w:r>
              <w:t>Amenajari</w:t>
            </w:r>
            <w:proofErr w:type="spellEnd"/>
            <w:r>
              <w:t xml:space="preserve"> si </w:t>
            </w:r>
            <w:proofErr w:type="spellStart"/>
            <w:r>
              <w:t>dotari</w:t>
            </w:r>
            <w:proofErr w:type="spellEnd"/>
            <w:r>
              <w:t xml:space="preserve"> agrement</w:t>
            </w:r>
          </w:p>
        </w:tc>
        <w:tc>
          <w:tcPr>
            <w:tcW w:w="965" w:type="dxa"/>
            <w:vAlign w:val="center"/>
          </w:tcPr>
          <w:p w:rsidR="00A36889" w:rsidRDefault="009D4A79" w:rsidP="00DF67B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80" w:type="dxa"/>
            <w:vAlign w:val="center"/>
          </w:tcPr>
          <w:p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759" w:type="dxa"/>
            <w:vAlign w:val="center"/>
          </w:tcPr>
          <w:p w:rsidR="00A36889" w:rsidRPr="00786E1B" w:rsidRDefault="00D77247" w:rsidP="00D77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rPr>
                <w:rFonts w:eastAsia="Times New Roman" w:cs="Calibri"/>
                <w:bCs/>
                <w:noProof/>
                <w:lang w:eastAsia="fr-FR"/>
              </w:rPr>
              <w:t>Studiu de fezabilitate pentru proiecte cu constructii montaj/Studiu de fezabilitate pentru proiecte fara constructii montaj; Anexa 1 Lista Courilor CAEN</w:t>
            </w:r>
          </w:p>
        </w:tc>
        <w:tc>
          <w:tcPr>
            <w:tcW w:w="2358" w:type="dxa"/>
            <w:vAlign w:val="center"/>
          </w:tcPr>
          <w:p w:rsidR="00A36889" w:rsidRDefault="009D4A79" w:rsidP="00A83343">
            <w:pPr>
              <w:spacing w:after="0" w:line="240" w:lineRule="auto"/>
            </w:pPr>
            <w:r>
              <w:t xml:space="preserve">Se verifica Devizul General si Devizele pe Obiect precum si descrierea </w:t>
            </w:r>
            <w:proofErr w:type="spellStart"/>
            <w:r>
              <w:t>investitiei</w:t>
            </w:r>
            <w:proofErr w:type="spellEnd"/>
          </w:p>
          <w:p w:rsidR="00D77247" w:rsidRPr="00786E1B" w:rsidRDefault="00D77247" w:rsidP="00A83343">
            <w:pPr>
              <w:spacing w:after="0" w:line="240" w:lineRule="auto"/>
            </w:pPr>
            <w:r>
              <w:t>Se va verifica in cadrul SF nominalizarea codului CAEN de baza</w:t>
            </w:r>
          </w:p>
        </w:tc>
      </w:tr>
      <w:tr w:rsidR="009D4A79" w:rsidRPr="00786E1B" w:rsidTr="00DF67BC">
        <w:tc>
          <w:tcPr>
            <w:tcW w:w="338" w:type="dxa"/>
            <w:vMerge/>
          </w:tcPr>
          <w:p w:rsidR="009D4A79" w:rsidRDefault="009D4A79" w:rsidP="009D4A79">
            <w:pPr>
              <w:spacing w:after="0" w:line="240" w:lineRule="auto"/>
            </w:pPr>
          </w:p>
        </w:tc>
        <w:tc>
          <w:tcPr>
            <w:tcW w:w="1616" w:type="dxa"/>
            <w:vAlign w:val="center"/>
          </w:tcPr>
          <w:p w:rsidR="009D4A79" w:rsidRPr="00786E1B" w:rsidRDefault="009D4A79" w:rsidP="009D4A79">
            <w:pPr>
              <w:spacing w:after="0" w:line="240" w:lineRule="auto"/>
              <w:rPr>
                <w:rFonts w:cs="Calibri"/>
                <w:b/>
              </w:rPr>
            </w:pPr>
            <w:r>
              <w:t>c) Pensiuni</w:t>
            </w:r>
          </w:p>
        </w:tc>
        <w:tc>
          <w:tcPr>
            <w:tcW w:w="965" w:type="dxa"/>
            <w:vAlign w:val="center"/>
          </w:tcPr>
          <w:p w:rsidR="009D4A79" w:rsidRDefault="009D4A79" w:rsidP="00DF67B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80" w:type="dxa"/>
            <w:vAlign w:val="center"/>
          </w:tcPr>
          <w:p w:rsidR="009D4A79" w:rsidRPr="00786E1B" w:rsidRDefault="009D4A79" w:rsidP="009D4A79">
            <w:pPr>
              <w:spacing w:after="0" w:line="240" w:lineRule="auto"/>
            </w:pPr>
          </w:p>
        </w:tc>
        <w:tc>
          <w:tcPr>
            <w:tcW w:w="2759" w:type="dxa"/>
            <w:vAlign w:val="center"/>
          </w:tcPr>
          <w:p w:rsidR="009D4A79" w:rsidRPr="00786E1B" w:rsidRDefault="00D77247" w:rsidP="009D4A79">
            <w:pPr>
              <w:spacing w:after="0" w:line="240" w:lineRule="auto"/>
            </w:pPr>
            <w:r w:rsidRPr="00D77247">
              <w:t xml:space="preserve">Studiu de fezabilitate pentru proiecte cu </w:t>
            </w:r>
            <w:proofErr w:type="spellStart"/>
            <w:r w:rsidRPr="00D77247">
              <w:t>constructii</w:t>
            </w:r>
            <w:proofErr w:type="spellEnd"/>
            <w:r w:rsidRPr="00D77247">
              <w:t xml:space="preserve"> montaj/Studiu de fezabilitate pentru proiecte </w:t>
            </w:r>
            <w:proofErr w:type="spellStart"/>
            <w:r w:rsidRPr="00D77247">
              <w:t>fara</w:t>
            </w:r>
            <w:proofErr w:type="spellEnd"/>
            <w:r w:rsidRPr="00D77247">
              <w:t xml:space="preserve"> </w:t>
            </w:r>
            <w:proofErr w:type="spellStart"/>
            <w:r w:rsidRPr="00D77247">
              <w:t>constructii</w:t>
            </w:r>
            <w:proofErr w:type="spellEnd"/>
            <w:r w:rsidRPr="00D77247">
              <w:t xml:space="preserve"> montaj</w:t>
            </w:r>
            <w:r>
              <w:t>;</w:t>
            </w:r>
            <w:r>
              <w:rPr>
                <w:rFonts w:eastAsia="Times New Roman" w:cs="Calibri"/>
                <w:bCs/>
                <w:noProof/>
                <w:lang w:eastAsia="fr-FR"/>
              </w:rPr>
              <w:t xml:space="preserve"> Anexa 1 Lista Courilor CAEN</w:t>
            </w:r>
          </w:p>
        </w:tc>
        <w:tc>
          <w:tcPr>
            <w:tcW w:w="2358" w:type="dxa"/>
            <w:vAlign w:val="center"/>
          </w:tcPr>
          <w:p w:rsidR="009D4A79" w:rsidRDefault="009D4A79" w:rsidP="009D4A79">
            <w:pPr>
              <w:spacing w:after="0" w:line="240" w:lineRule="auto"/>
            </w:pPr>
            <w:r>
              <w:t xml:space="preserve">Se verifica Devizul General si Devizele pe Obiect precum si descrierea </w:t>
            </w:r>
            <w:proofErr w:type="spellStart"/>
            <w:r>
              <w:t>investitiei</w:t>
            </w:r>
            <w:proofErr w:type="spellEnd"/>
          </w:p>
          <w:p w:rsidR="00D77247" w:rsidRPr="00786E1B" w:rsidRDefault="00D77247" w:rsidP="009D4A79">
            <w:pPr>
              <w:spacing w:after="0" w:line="240" w:lineRule="auto"/>
            </w:pPr>
            <w:r>
              <w:t>Se va verifica in cadrul SF nominalizarea codului CAEN de baza</w:t>
            </w:r>
          </w:p>
        </w:tc>
      </w:tr>
      <w:tr w:rsidR="009D4A79" w:rsidRPr="00786E1B" w:rsidTr="00DF67BC">
        <w:tc>
          <w:tcPr>
            <w:tcW w:w="338" w:type="dxa"/>
            <w:tcBorders>
              <w:bottom w:val="nil"/>
            </w:tcBorders>
          </w:tcPr>
          <w:p w:rsidR="00A36889" w:rsidRPr="006752B0" w:rsidRDefault="00A36889" w:rsidP="00A83343">
            <w:pPr>
              <w:spacing w:after="0" w:line="240" w:lineRule="auto"/>
              <w:rPr>
                <w:b/>
              </w:rPr>
            </w:pPr>
            <w:r w:rsidRPr="006752B0">
              <w:rPr>
                <w:b/>
              </w:rPr>
              <w:t>2</w:t>
            </w:r>
          </w:p>
        </w:tc>
        <w:tc>
          <w:tcPr>
            <w:tcW w:w="1616" w:type="dxa"/>
          </w:tcPr>
          <w:p w:rsidR="00A36889" w:rsidRPr="00786E1B" w:rsidRDefault="009D4A79" w:rsidP="00A83343">
            <w:pPr>
              <w:spacing w:after="0" w:line="240" w:lineRule="auto"/>
            </w:pPr>
            <w:r>
              <w:rPr>
                <w:rFonts w:eastAsia="Times New Roman"/>
                <w:b/>
                <w:lang w:eastAsia="ro-RO"/>
              </w:rPr>
              <w:t xml:space="preserve">Modernizarea activităților economice </w:t>
            </w:r>
            <w:proofErr w:type="spellStart"/>
            <w:r>
              <w:rPr>
                <w:rFonts w:eastAsia="Times New Roman"/>
                <w:b/>
                <w:lang w:eastAsia="ro-RO"/>
              </w:rPr>
              <w:t>nonagricole</w:t>
            </w:r>
            <w:proofErr w:type="spellEnd"/>
          </w:p>
        </w:tc>
        <w:tc>
          <w:tcPr>
            <w:tcW w:w="965" w:type="dxa"/>
            <w:vAlign w:val="center"/>
          </w:tcPr>
          <w:p w:rsidR="00A36889" w:rsidRPr="009D4A79" w:rsidRDefault="009D4A79" w:rsidP="00DF67BC">
            <w:pPr>
              <w:spacing w:after="0" w:line="240" w:lineRule="auto"/>
              <w:jc w:val="center"/>
              <w:rPr>
                <w:b/>
              </w:rPr>
            </w:pPr>
            <w:r w:rsidRPr="009D4A79">
              <w:rPr>
                <w:b/>
              </w:rPr>
              <w:t>30</w:t>
            </w:r>
          </w:p>
        </w:tc>
        <w:tc>
          <w:tcPr>
            <w:tcW w:w="980" w:type="dxa"/>
          </w:tcPr>
          <w:p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759" w:type="dxa"/>
          </w:tcPr>
          <w:p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358" w:type="dxa"/>
          </w:tcPr>
          <w:p w:rsidR="00A36889" w:rsidRDefault="00A83343" w:rsidP="00A83343">
            <w:pPr>
              <w:spacing w:after="0" w:line="240" w:lineRule="auto"/>
            </w:pPr>
            <w:proofErr w:type="spellStart"/>
            <w:r>
              <w:t>Puncteaza</w:t>
            </w:r>
            <w:proofErr w:type="spellEnd"/>
            <w:r>
              <w:t xml:space="preserve"> doar unul dintre elementele demonstrate din lista </w:t>
            </w:r>
            <w:proofErr w:type="spellStart"/>
            <w:r>
              <w:t>alaturata</w:t>
            </w:r>
            <w:proofErr w:type="spellEnd"/>
          </w:p>
          <w:p w:rsidR="00D77247" w:rsidRPr="00786E1B" w:rsidRDefault="00D77247" w:rsidP="00A83343">
            <w:pPr>
              <w:spacing w:after="0" w:line="240" w:lineRule="auto"/>
            </w:pPr>
            <w:r>
              <w:t>Se va verifica in cadrul SF nominalizarea codului CAEN de baza</w:t>
            </w:r>
          </w:p>
        </w:tc>
      </w:tr>
      <w:tr w:rsidR="009D4A79" w:rsidRPr="00786E1B" w:rsidTr="00DF67BC">
        <w:tc>
          <w:tcPr>
            <w:tcW w:w="338" w:type="dxa"/>
            <w:tcBorders>
              <w:top w:val="nil"/>
              <w:bottom w:val="nil"/>
            </w:tcBorders>
          </w:tcPr>
          <w:p w:rsidR="00A36889" w:rsidRDefault="00A36889" w:rsidP="00A83343">
            <w:pPr>
              <w:spacing w:after="0" w:line="240" w:lineRule="auto"/>
            </w:pPr>
          </w:p>
        </w:tc>
        <w:tc>
          <w:tcPr>
            <w:tcW w:w="1616" w:type="dxa"/>
            <w:vAlign w:val="center"/>
          </w:tcPr>
          <w:p w:rsidR="00A36889" w:rsidRPr="003E3969" w:rsidRDefault="009D4A79" w:rsidP="00A8334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eastAsia="Times New Roman"/>
                <w:lang w:eastAsia="ro-RO"/>
              </w:rPr>
              <w:t xml:space="preserve">a) </w:t>
            </w:r>
            <w:proofErr w:type="spellStart"/>
            <w:r>
              <w:rPr>
                <w:rFonts w:eastAsia="Times New Roman"/>
                <w:lang w:eastAsia="ro-RO"/>
              </w:rPr>
              <w:t>productie</w:t>
            </w:r>
            <w:proofErr w:type="spellEnd"/>
          </w:p>
        </w:tc>
        <w:tc>
          <w:tcPr>
            <w:tcW w:w="965" w:type="dxa"/>
            <w:vAlign w:val="center"/>
          </w:tcPr>
          <w:p w:rsidR="00A36889" w:rsidRDefault="009D4A79" w:rsidP="00DF67BC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980" w:type="dxa"/>
            <w:vAlign w:val="center"/>
          </w:tcPr>
          <w:p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759" w:type="dxa"/>
            <w:vAlign w:val="center"/>
          </w:tcPr>
          <w:p w:rsidR="00A36889" w:rsidRPr="00786E1B" w:rsidRDefault="009D4A79" w:rsidP="00A83343">
            <w:pPr>
              <w:spacing w:after="0" w:line="240" w:lineRule="auto"/>
            </w:pPr>
            <w:r w:rsidRPr="004212A7">
              <w:rPr>
                <w:rFonts w:cs="Calibri"/>
                <w:noProof/>
              </w:rPr>
              <w:t>Certificat Constatator;</w:t>
            </w:r>
            <w:r>
              <w:rPr>
                <w:rFonts w:cs="Calibri"/>
                <w:noProof/>
              </w:rPr>
              <w:t xml:space="preserve"> Cererea de Finantare; </w:t>
            </w:r>
            <w:r w:rsidR="00D77247" w:rsidRPr="00D77247">
              <w:t xml:space="preserve">Studiu de fezabilitate pentru proiecte cu </w:t>
            </w:r>
            <w:proofErr w:type="spellStart"/>
            <w:r w:rsidR="00D77247" w:rsidRPr="00D77247">
              <w:lastRenderedPageBreak/>
              <w:t>constructii</w:t>
            </w:r>
            <w:proofErr w:type="spellEnd"/>
            <w:r w:rsidR="00D77247" w:rsidRPr="00D77247">
              <w:t xml:space="preserve"> montaj/Studiu de fezabilitate pentru proiecte </w:t>
            </w:r>
            <w:proofErr w:type="spellStart"/>
            <w:r w:rsidR="00D77247" w:rsidRPr="00D77247">
              <w:t>fara</w:t>
            </w:r>
            <w:proofErr w:type="spellEnd"/>
            <w:r w:rsidR="00D77247" w:rsidRPr="00D77247">
              <w:t xml:space="preserve"> </w:t>
            </w:r>
            <w:proofErr w:type="spellStart"/>
            <w:r w:rsidR="00D77247" w:rsidRPr="00D77247">
              <w:t>constructii</w:t>
            </w:r>
            <w:proofErr w:type="spellEnd"/>
            <w:r w:rsidR="00D77247" w:rsidRPr="00D77247">
              <w:t xml:space="preserve"> montaj</w:t>
            </w:r>
            <w:r w:rsidR="00D77247">
              <w:t xml:space="preserve">; </w:t>
            </w:r>
            <w:r w:rsidR="00D77247">
              <w:rPr>
                <w:rFonts w:eastAsia="Times New Roman" w:cs="Calibri"/>
                <w:bCs/>
                <w:noProof/>
                <w:lang w:eastAsia="fr-FR"/>
              </w:rPr>
              <w:t>Anexa 1 Lista Courilor CAEN</w:t>
            </w:r>
          </w:p>
        </w:tc>
        <w:tc>
          <w:tcPr>
            <w:tcW w:w="2358" w:type="dxa"/>
            <w:vAlign w:val="center"/>
          </w:tcPr>
          <w:p w:rsidR="00A36889" w:rsidRDefault="009D4A79" w:rsidP="00A83343">
            <w:pPr>
              <w:spacing w:after="0" w:line="240" w:lineRule="auto"/>
            </w:pPr>
            <w:r>
              <w:lastRenderedPageBreak/>
              <w:t xml:space="preserve">Se va verifica Codul </w:t>
            </w:r>
            <w:r w:rsidR="00D77247">
              <w:t>CAEN</w:t>
            </w:r>
            <w:r>
              <w:t xml:space="preserve"> aferent </w:t>
            </w:r>
            <w:proofErr w:type="spellStart"/>
            <w:r>
              <w:t>investitiei</w:t>
            </w:r>
            <w:proofErr w:type="spellEnd"/>
            <w:r>
              <w:t xml:space="preserve"> propuse prin proiect</w:t>
            </w:r>
          </w:p>
          <w:p w:rsidR="00D77247" w:rsidRPr="00786E1B" w:rsidRDefault="00D77247" w:rsidP="00A83343">
            <w:pPr>
              <w:spacing w:after="0" w:line="240" w:lineRule="auto"/>
            </w:pPr>
            <w:r>
              <w:lastRenderedPageBreak/>
              <w:t>Se va verifica in cadrul SF nominalizarea codului CAEN de baza</w:t>
            </w:r>
          </w:p>
        </w:tc>
      </w:tr>
      <w:tr w:rsidR="009D4A79" w:rsidRPr="00786E1B" w:rsidTr="00DF67BC">
        <w:tc>
          <w:tcPr>
            <w:tcW w:w="338" w:type="dxa"/>
            <w:tcBorders>
              <w:top w:val="nil"/>
            </w:tcBorders>
          </w:tcPr>
          <w:p w:rsidR="009D4A79" w:rsidRDefault="009D4A79" w:rsidP="009D4A79">
            <w:pPr>
              <w:spacing w:after="0" w:line="240" w:lineRule="auto"/>
            </w:pPr>
          </w:p>
        </w:tc>
        <w:tc>
          <w:tcPr>
            <w:tcW w:w="1616" w:type="dxa"/>
            <w:vAlign w:val="center"/>
          </w:tcPr>
          <w:p w:rsidR="009D4A79" w:rsidRDefault="009D4A79" w:rsidP="009D4A79">
            <w:pPr>
              <w:spacing w:after="0" w:line="247" w:lineRule="auto"/>
              <w:ind w:left="1"/>
            </w:pPr>
            <w:r>
              <w:rPr>
                <w:rFonts w:eastAsia="Times New Roman"/>
                <w:lang w:eastAsia="ro-RO"/>
              </w:rPr>
              <w:t xml:space="preserve">b) servicii </w:t>
            </w:r>
          </w:p>
        </w:tc>
        <w:tc>
          <w:tcPr>
            <w:tcW w:w="965" w:type="dxa"/>
            <w:vAlign w:val="center"/>
          </w:tcPr>
          <w:p w:rsidR="009D4A79" w:rsidRDefault="009D4A79" w:rsidP="00DF67B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80" w:type="dxa"/>
            <w:vAlign w:val="center"/>
          </w:tcPr>
          <w:p w:rsidR="009D4A79" w:rsidRPr="00786E1B" w:rsidRDefault="009D4A79" w:rsidP="009D4A79">
            <w:pPr>
              <w:spacing w:after="0" w:line="240" w:lineRule="auto"/>
            </w:pPr>
          </w:p>
        </w:tc>
        <w:tc>
          <w:tcPr>
            <w:tcW w:w="2759" w:type="dxa"/>
            <w:vAlign w:val="center"/>
          </w:tcPr>
          <w:p w:rsidR="009D4A79" w:rsidRPr="00786E1B" w:rsidRDefault="009D4A79" w:rsidP="009D4A79">
            <w:pPr>
              <w:spacing w:after="0" w:line="240" w:lineRule="auto"/>
            </w:pPr>
            <w:r w:rsidRPr="004212A7">
              <w:rPr>
                <w:rFonts w:cs="Calibri"/>
                <w:noProof/>
              </w:rPr>
              <w:t>Certificat Constatator;</w:t>
            </w:r>
            <w:r>
              <w:rPr>
                <w:rFonts w:cs="Calibri"/>
                <w:noProof/>
              </w:rPr>
              <w:t xml:space="preserve"> Cererea de Finantare; </w:t>
            </w:r>
            <w:r w:rsidR="00D77247" w:rsidRPr="00D77247">
              <w:t xml:space="preserve">Studiu de fezabilitate pentru proiecte cu </w:t>
            </w:r>
            <w:proofErr w:type="spellStart"/>
            <w:r w:rsidR="00D77247" w:rsidRPr="00D77247">
              <w:t>constructii</w:t>
            </w:r>
            <w:proofErr w:type="spellEnd"/>
            <w:r w:rsidR="00D77247" w:rsidRPr="00D77247">
              <w:t xml:space="preserve"> montaj/Studiu de fezabilitate pentru proiecte </w:t>
            </w:r>
            <w:proofErr w:type="spellStart"/>
            <w:r w:rsidR="00D77247" w:rsidRPr="00D77247">
              <w:t>fara</w:t>
            </w:r>
            <w:proofErr w:type="spellEnd"/>
            <w:r w:rsidR="00D77247" w:rsidRPr="00D77247">
              <w:t xml:space="preserve"> </w:t>
            </w:r>
            <w:proofErr w:type="spellStart"/>
            <w:r w:rsidR="00D77247" w:rsidRPr="00D77247">
              <w:t>constructii</w:t>
            </w:r>
            <w:proofErr w:type="spellEnd"/>
            <w:r w:rsidR="00D77247" w:rsidRPr="00D77247">
              <w:t xml:space="preserve"> montaj</w:t>
            </w:r>
            <w:r w:rsidR="00D77247">
              <w:t xml:space="preserve">; </w:t>
            </w:r>
            <w:r w:rsidR="00D77247">
              <w:rPr>
                <w:rFonts w:eastAsia="Times New Roman" w:cs="Calibri"/>
                <w:bCs/>
                <w:noProof/>
                <w:lang w:eastAsia="fr-FR"/>
              </w:rPr>
              <w:t>Anexa 1 Lista Courilor CAEN</w:t>
            </w:r>
          </w:p>
        </w:tc>
        <w:tc>
          <w:tcPr>
            <w:tcW w:w="2358" w:type="dxa"/>
            <w:vAlign w:val="center"/>
          </w:tcPr>
          <w:p w:rsidR="009D4A79" w:rsidRDefault="009D4A79" w:rsidP="009D4A79">
            <w:pPr>
              <w:spacing w:after="0" w:line="240" w:lineRule="auto"/>
            </w:pPr>
            <w:r>
              <w:t xml:space="preserve">Se va verifica Codul </w:t>
            </w:r>
            <w:r w:rsidR="00D77247">
              <w:t>CAEN</w:t>
            </w:r>
            <w:r>
              <w:t xml:space="preserve"> aferent </w:t>
            </w:r>
            <w:proofErr w:type="spellStart"/>
            <w:r>
              <w:t>investitiei</w:t>
            </w:r>
            <w:proofErr w:type="spellEnd"/>
            <w:r>
              <w:t xml:space="preserve"> propuse prin proiect </w:t>
            </w:r>
            <w:r w:rsidR="00D77247">
              <w:t>;</w:t>
            </w:r>
          </w:p>
          <w:p w:rsidR="00D77247" w:rsidRPr="00786E1B" w:rsidRDefault="00D77247" w:rsidP="009D4A79">
            <w:pPr>
              <w:spacing w:after="0" w:line="240" w:lineRule="auto"/>
            </w:pPr>
            <w:r>
              <w:t>Se va verifica in cadrul SF nominalizarea codului CAEN de baza</w:t>
            </w:r>
          </w:p>
        </w:tc>
      </w:tr>
      <w:tr w:rsidR="009D4A79" w:rsidRPr="00786E1B" w:rsidTr="00DF67BC">
        <w:tc>
          <w:tcPr>
            <w:tcW w:w="338" w:type="dxa"/>
            <w:tcBorders>
              <w:bottom w:val="nil"/>
            </w:tcBorders>
          </w:tcPr>
          <w:p w:rsidR="009D4A79" w:rsidRPr="006752B0" w:rsidRDefault="009D4A79" w:rsidP="009D4A79">
            <w:pPr>
              <w:spacing w:after="0" w:line="240" w:lineRule="auto"/>
              <w:rPr>
                <w:b/>
              </w:rPr>
            </w:pPr>
            <w:r w:rsidRPr="006752B0">
              <w:rPr>
                <w:b/>
              </w:rPr>
              <w:t>3</w:t>
            </w:r>
          </w:p>
        </w:tc>
        <w:tc>
          <w:tcPr>
            <w:tcW w:w="1616" w:type="dxa"/>
          </w:tcPr>
          <w:p w:rsidR="009D4A79" w:rsidRPr="00786E1B" w:rsidRDefault="009D4A79" w:rsidP="009D4A79">
            <w:pPr>
              <w:spacing w:after="0" w:line="240" w:lineRule="auto"/>
            </w:pPr>
            <w:r>
              <w:rPr>
                <w:rFonts w:eastAsia="Times New Roman"/>
                <w:b/>
                <w:lang w:eastAsia="ro-RO"/>
              </w:rPr>
              <w:t xml:space="preserve">Modernizarea </w:t>
            </w:r>
            <w:proofErr w:type="spellStart"/>
            <w:r>
              <w:rPr>
                <w:rFonts w:eastAsia="Times New Roman"/>
                <w:b/>
                <w:lang w:eastAsia="ro-RO"/>
              </w:rPr>
              <w:t>activitatilor</w:t>
            </w:r>
            <w:proofErr w:type="spellEnd"/>
            <w:r>
              <w:rPr>
                <w:rFonts w:eastAsia="Times New Roman"/>
                <w:b/>
                <w:lang w:eastAsia="ro-RO"/>
              </w:rPr>
              <w:t xml:space="preserve"> medicale veterinare si/sau umane</w:t>
            </w:r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populatiei</w:t>
            </w:r>
            <w:proofErr w:type="spellEnd"/>
            <w:r>
              <w:rPr>
                <w:rFonts w:cs="Calibri"/>
                <w:b/>
              </w:rPr>
              <w:t xml:space="preserve"> deservite</w:t>
            </w:r>
          </w:p>
        </w:tc>
        <w:tc>
          <w:tcPr>
            <w:tcW w:w="965" w:type="dxa"/>
            <w:vAlign w:val="center"/>
          </w:tcPr>
          <w:p w:rsidR="009D4A79" w:rsidRPr="009D4A79" w:rsidRDefault="009D4A79" w:rsidP="00DF67BC">
            <w:pPr>
              <w:spacing w:after="0" w:line="240" w:lineRule="auto"/>
              <w:jc w:val="center"/>
              <w:rPr>
                <w:b/>
              </w:rPr>
            </w:pPr>
            <w:r w:rsidRPr="009D4A79">
              <w:rPr>
                <w:b/>
              </w:rPr>
              <w:t>20</w:t>
            </w:r>
          </w:p>
        </w:tc>
        <w:tc>
          <w:tcPr>
            <w:tcW w:w="980" w:type="dxa"/>
          </w:tcPr>
          <w:p w:rsidR="009D4A79" w:rsidRPr="00786E1B" w:rsidRDefault="009D4A79" w:rsidP="009D4A79">
            <w:pPr>
              <w:spacing w:after="0" w:line="240" w:lineRule="auto"/>
            </w:pPr>
          </w:p>
        </w:tc>
        <w:tc>
          <w:tcPr>
            <w:tcW w:w="2759" w:type="dxa"/>
          </w:tcPr>
          <w:p w:rsidR="009D4A79" w:rsidRPr="00786E1B" w:rsidRDefault="009D4A79" w:rsidP="009D4A79">
            <w:pPr>
              <w:spacing w:after="0" w:line="240" w:lineRule="auto"/>
            </w:pPr>
          </w:p>
        </w:tc>
        <w:tc>
          <w:tcPr>
            <w:tcW w:w="2358" w:type="dxa"/>
          </w:tcPr>
          <w:p w:rsidR="009D4A79" w:rsidRPr="00786E1B" w:rsidRDefault="009D4A79" w:rsidP="009D4A79">
            <w:pPr>
              <w:spacing w:after="0" w:line="240" w:lineRule="auto"/>
            </w:pPr>
          </w:p>
        </w:tc>
      </w:tr>
      <w:tr w:rsidR="009D4A79" w:rsidRPr="00786E1B" w:rsidTr="00DF67BC">
        <w:trPr>
          <w:trHeight w:val="337"/>
        </w:trPr>
        <w:tc>
          <w:tcPr>
            <w:tcW w:w="338" w:type="dxa"/>
            <w:tcBorders>
              <w:top w:val="nil"/>
              <w:bottom w:val="nil"/>
            </w:tcBorders>
          </w:tcPr>
          <w:p w:rsidR="009D4A79" w:rsidRDefault="009D4A79" w:rsidP="009D4A79">
            <w:pPr>
              <w:spacing w:after="0" w:line="240" w:lineRule="auto"/>
            </w:pPr>
          </w:p>
        </w:tc>
        <w:tc>
          <w:tcPr>
            <w:tcW w:w="1616" w:type="dxa"/>
          </w:tcPr>
          <w:p w:rsidR="009D4A79" w:rsidRDefault="009D4A79" w:rsidP="009D4A79">
            <w:pPr>
              <w:spacing w:after="0" w:line="247" w:lineRule="auto"/>
              <w:ind w:left="1" w:right="51"/>
            </w:pPr>
            <w:r>
              <w:t>a) veterinare</w:t>
            </w:r>
          </w:p>
        </w:tc>
        <w:tc>
          <w:tcPr>
            <w:tcW w:w="965" w:type="dxa"/>
            <w:vAlign w:val="center"/>
          </w:tcPr>
          <w:p w:rsidR="009D4A79" w:rsidRDefault="009D4A79" w:rsidP="00DF67BC">
            <w:pPr>
              <w:spacing w:after="0" w:line="247" w:lineRule="auto"/>
              <w:ind w:right="52"/>
              <w:jc w:val="center"/>
            </w:pPr>
            <w:r>
              <w:t>20</w:t>
            </w:r>
          </w:p>
        </w:tc>
        <w:tc>
          <w:tcPr>
            <w:tcW w:w="980" w:type="dxa"/>
          </w:tcPr>
          <w:p w:rsidR="009D4A79" w:rsidRPr="00786E1B" w:rsidRDefault="009D4A79" w:rsidP="009D4A79">
            <w:pPr>
              <w:spacing w:after="0" w:line="240" w:lineRule="auto"/>
            </w:pPr>
          </w:p>
        </w:tc>
        <w:tc>
          <w:tcPr>
            <w:tcW w:w="2759" w:type="dxa"/>
          </w:tcPr>
          <w:p w:rsidR="009D4A79" w:rsidRPr="00786E1B" w:rsidRDefault="009D4A79" w:rsidP="009D4A79">
            <w:pPr>
              <w:spacing w:after="0" w:line="240" w:lineRule="auto"/>
            </w:pPr>
            <w:r w:rsidRPr="004212A7">
              <w:rPr>
                <w:rFonts w:cs="Calibri"/>
                <w:noProof/>
              </w:rPr>
              <w:t>Certificat Constatator;</w:t>
            </w:r>
            <w:r>
              <w:rPr>
                <w:rFonts w:cs="Calibri"/>
                <w:noProof/>
              </w:rPr>
              <w:t xml:space="preserve"> Cererea de Finantare; </w:t>
            </w:r>
            <w:r w:rsidR="00D77247" w:rsidRPr="00D77247">
              <w:t xml:space="preserve">Studiu de fezabilitate pentru proiecte cu </w:t>
            </w:r>
            <w:proofErr w:type="spellStart"/>
            <w:r w:rsidR="00D77247" w:rsidRPr="00D77247">
              <w:t>constructii</w:t>
            </w:r>
            <w:proofErr w:type="spellEnd"/>
            <w:r w:rsidR="00D77247" w:rsidRPr="00D77247">
              <w:t xml:space="preserve"> montaj/Studiu de fezabilitate pentru proiecte </w:t>
            </w:r>
            <w:proofErr w:type="spellStart"/>
            <w:r w:rsidR="00D77247" w:rsidRPr="00D77247">
              <w:t>fara</w:t>
            </w:r>
            <w:proofErr w:type="spellEnd"/>
            <w:r w:rsidR="00D77247" w:rsidRPr="00D77247">
              <w:t xml:space="preserve"> </w:t>
            </w:r>
            <w:proofErr w:type="spellStart"/>
            <w:r w:rsidR="00D77247" w:rsidRPr="00D77247">
              <w:t>constructii</w:t>
            </w:r>
            <w:proofErr w:type="spellEnd"/>
            <w:r w:rsidR="00D77247" w:rsidRPr="00D77247">
              <w:t xml:space="preserve"> montaj</w:t>
            </w:r>
            <w:r w:rsidR="00D77247">
              <w:t xml:space="preserve">; </w:t>
            </w:r>
            <w:r w:rsidR="00D77247">
              <w:rPr>
                <w:rFonts w:eastAsia="Times New Roman" w:cs="Calibri"/>
                <w:bCs/>
                <w:noProof/>
                <w:lang w:eastAsia="fr-FR"/>
              </w:rPr>
              <w:t>Anexa 1 Lista Courilor CAEN</w:t>
            </w:r>
          </w:p>
        </w:tc>
        <w:tc>
          <w:tcPr>
            <w:tcW w:w="2358" w:type="dxa"/>
          </w:tcPr>
          <w:p w:rsidR="009D4A79" w:rsidRDefault="009D4A79" w:rsidP="009D4A79">
            <w:pPr>
              <w:spacing w:after="0" w:line="240" w:lineRule="auto"/>
            </w:pPr>
            <w:r>
              <w:t xml:space="preserve">Se va verifica Codul </w:t>
            </w:r>
            <w:r w:rsidR="00D77247">
              <w:t>CAEN</w:t>
            </w:r>
            <w:r>
              <w:t xml:space="preserve"> aferent </w:t>
            </w:r>
            <w:proofErr w:type="spellStart"/>
            <w:r>
              <w:t>investitiei</w:t>
            </w:r>
            <w:proofErr w:type="spellEnd"/>
            <w:r>
              <w:t xml:space="preserve"> propuse prin proiect </w:t>
            </w:r>
          </w:p>
          <w:p w:rsidR="00D77247" w:rsidRPr="00786E1B" w:rsidRDefault="00D77247" w:rsidP="009D4A79">
            <w:pPr>
              <w:spacing w:after="0" w:line="240" w:lineRule="auto"/>
            </w:pPr>
            <w:r>
              <w:t>Se va verifica in cadrul SF nominalizarea codului CAEN de baza</w:t>
            </w:r>
          </w:p>
        </w:tc>
      </w:tr>
      <w:tr w:rsidR="009D4A79" w:rsidRPr="00786E1B" w:rsidTr="00DF67BC">
        <w:tc>
          <w:tcPr>
            <w:tcW w:w="338" w:type="dxa"/>
            <w:tcBorders>
              <w:top w:val="nil"/>
            </w:tcBorders>
          </w:tcPr>
          <w:p w:rsidR="009D4A79" w:rsidRDefault="009D4A79" w:rsidP="009D4A79">
            <w:pPr>
              <w:spacing w:after="0" w:line="240" w:lineRule="auto"/>
            </w:pPr>
          </w:p>
        </w:tc>
        <w:tc>
          <w:tcPr>
            <w:tcW w:w="1616" w:type="dxa"/>
          </w:tcPr>
          <w:p w:rsidR="009D4A79" w:rsidRPr="003E3969" w:rsidRDefault="009D4A79" w:rsidP="009D4A79">
            <w:pPr>
              <w:spacing w:after="0" w:line="240" w:lineRule="auto"/>
              <w:rPr>
                <w:rFonts w:cs="Calibri"/>
                <w:b/>
              </w:rPr>
            </w:pPr>
            <w:r>
              <w:t>b) umane</w:t>
            </w:r>
          </w:p>
        </w:tc>
        <w:tc>
          <w:tcPr>
            <w:tcW w:w="965" w:type="dxa"/>
            <w:vAlign w:val="center"/>
          </w:tcPr>
          <w:p w:rsidR="009D4A79" w:rsidRDefault="009D4A79" w:rsidP="00DF67BC">
            <w:pPr>
              <w:spacing w:after="0" w:line="247" w:lineRule="auto"/>
              <w:ind w:right="52"/>
              <w:jc w:val="center"/>
            </w:pPr>
            <w:r>
              <w:t>15</w:t>
            </w:r>
          </w:p>
        </w:tc>
        <w:tc>
          <w:tcPr>
            <w:tcW w:w="980" w:type="dxa"/>
          </w:tcPr>
          <w:p w:rsidR="009D4A79" w:rsidRPr="00786E1B" w:rsidRDefault="009D4A79" w:rsidP="009D4A79">
            <w:pPr>
              <w:spacing w:after="0" w:line="240" w:lineRule="auto"/>
            </w:pPr>
          </w:p>
        </w:tc>
        <w:tc>
          <w:tcPr>
            <w:tcW w:w="2759" w:type="dxa"/>
          </w:tcPr>
          <w:p w:rsidR="009D4A79" w:rsidRPr="00786E1B" w:rsidRDefault="009D4A79" w:rsidP="009D4A79">
            <w:pPr>
              <w:spacing w:after="0" w:line="240" w:lineRule="auto"/>
            </w:pPr>
            <w:r w:rsidRPr="004212A7">
              <w:rPr>
                <w:rFonts w:cs="Calibri"/>
                <w:noProof/>
              </w:rPr>
              <w:t>Certificat Constatator;</w:t>
            </w:r>
            <w:r>
              <w:rPr>
                <w:rFonts w:cs="Calibri"/>
                <w:noProof/>
              </w:rPr>
              <w:t xml:space="preserve"> Cererea de Finantare; </w:t>
            </w:r>
            <w:r w:rsidR="00D77247" w:rsidRPr="00D77247">
              <w:t xml:space="preserve">Studiu de fezabilitate pentru proiecte cu </w:t>
            </w:r>
            <w:proofErr w:type="spellStart"/>
            <w:r w:rsidR="00D77247" w:rsidRPr="00D77247">
              <w:t>constructii</w:t>
            </w:r>
            <w:proofErr w:type="spellEnd"/>
            <w:r w:rsidR="00D77247" w:rsidRPr="00D77247">
              <w:t xml:space="preserve"> montaj/Studiu de fezabilitate pentru proiecte </w:t>
            </w:r>
            <w:proofErr w:type="spellStart"/>
            <w:r w:rsidR="00D77247" w:rsidRPr="00D77247">
              <w:t>fara</w:t>
            </w:r>
            <w:proofErr w:type="spellEnd"/>
            <w:r w:rsidR="00D77247" w:rsidRPr="00D77247">
              <w:t xml:space="preserve"> </w:t>
            </w:r>
            <w:proofErr w:type="spellStart"/>
            <w:r w:rsidR="00D77247" w:rsidRPr="00D77247">
              <w:t>constructii</w:t>
            </w:r>
            <w:proofErr w:type="spellEnd"/>
            <w:r w:rsidR="00D77247" w:rsidRPr="00D77247">
              <w:t xml:space="preserve"> montaj</w:t>
            </w:r>
            <w:r w:rsidR="00D77247">
              <w:t xml:space="preserve">; </w:t>
            </w:r>
            <w:r w:rsidR="00D77247">
              <w:rPr>
                <w:rFonts w:eastAsia="Times New Roman" w:cs="Calibri"/>
                <w:bCs/>
                <w:noProof/>
                <w:lang w:eastAsia="fr-FR"/>
              </w:rPr>
              <w:t>Anexa 1 Lista Courilor CAEN</w:t>
            </w:r>
          </w:p>
        </w:tc>
        <w:tc>
          <w:tcPr>
            <w:tcW w:w="2358" w:type="dxa"/>
          </w:tcPr>
          <w:p w:rsidR="009D4A79" w:rsidRDefault="009D4A79" w:rsidP="009D4A79">
            <w:pPr>
              <w:spacing w:after="0" w:line="240" w:lineRule="auto"/>
            </w:pPr>
            <w:r>
              <w:t xml:space="preserve">Se va verifica Codul </w:t>
            </w:r>
            <w:r w:rsidR="00D77247">
              <w:t>CAEN</w:t>
            </w:r>
            <w:r>
              <w:t xml:space="preserve"> aferent </w:t>
            </w:r>
            <w:proofErr w:type="spellStart"/>
            <w:r>
              <w:t>investitiei</w:t>
            </w:r>
            <w:proofErr w:type="spellEnd"/>
            <w:r>
              <w:t xml:space="preserve"> propuse prin proiect </w:t>
            </w:r>
          </w:p>
          <w:p w:rsidR="00D77247" w:rsidRPr="00786E1B" w:rsidRDefault="00D77247" w:rsidP="009D4A79">
            <w:pPr>
              <w:spacing w:after="0" w:line="240" w:lineRule="auto"/>
            </w:pPr>
            <w:r>
              <w:t>Se va verifica in cadrul SF nominalizarea codului CAEN de baza</w:t>
            </w:r>
          </w:p>
        </w:tc>
      </w:tr>
      <w:tr w:rsidR="00DF67BC" w:rsidRPr="00786E1B" w:rsidTr="00DF67BC">
        <w:tc>
          <w:tcPr>
            <w:tcW w:w="338" w:type="dxa"/>
            <w:vMerge w:val="restart"/>
          </w:tcPr>
          <w:p w:rsidR="00DF67BC" w:rsidRPr="006752B0" w:rsidRDefault="00DF67BC" w:rsidP="00DF67BC">
            <w:pPr>
              <w:spacing w:after="0" w:line="240" w:lineRule="auto"/>
              <w:rPr>
                <w:b/>
              </w:rPr>
            </w:pPr>
            <w:r w:rsidRPr="006752B0">
              <w:rPr>
                <w:b/>
              </w:rPr>
              <w:t>4</w:t>
            </w:r>
          </w:p>
        </w:tc>
        <w:tc>
          <w:tcPr>
            <w:tcW w:w="1616" w:type="dxa"/>
          </w:tcPr>
          <w:p w:rsidR="00DF67BC" w:rsidRDefault="00DF67BC" w:rsidP="00DF67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Diversificarea </w:t>
            </w:r>
            <w:proofErr w:type="spellStart"/>
            <w:r>
              <w:rPr>
                <w:b/>
              </w:rPr>
              <w:t>activitatilor</w:t>
            </w:r>
            <w:proofErr w:type="spellEnd"/>
            <w:r>
              <w:rPr>
                <w:b/>
              </w:rPr>
              <w:t xml:space="preserve"> economice </w:t>
            </w:r>
            <w:proofErr w:type="spellStart"/>
            <w:r>
              <w:rPr>
                <w:b/>
              </w:rPr>
              <w:t>nonagricole</w:t>
            </w:r>
            <w:proofErr w:type="spellEnd"/>
          </w:p>
        </w:tc>
        <w:tc>
          <w:tcPr>
            <w:tcW w:w="965" w:type="dxa"/>
            <w:vAlign w:val="center"/>
          </w:tcPr>
          <w:p w:rsidR="00DF67BC" w:rsidRPr="00DF67BC" w:rsidRDefault="00DF67BC" w:rsidP="00DF67BC">
            <w:pPr>
              <w:spacing w:after="0" w:line="240" w:lineRule="auto"/>
              <w:jc w:val="center"/>
              <w:rPr>
                <w:b/>
              </w:rPr>
            </w:pPr>
            <w:r w:rsidRPr="00DF67BC">
              <w:rPr>
                <w:b/>
              </w:rPr>
              <w:t>15</w:t>
            </w:r>
          </w:p>
        </w:tc>
        <w:tc>
          <w:tcPr>
            <w:tcW w:w="980" w:type="dxa"/>
          </w:tcPr>
          <w:p w:rsidR="00DF67BC" w:rsidRPr="00786E1B" w:rsidRDefault="00DF67BC" w:rsidP="00DF67BC">
            <w:pPr>
              <w:spacing w:after="0" w:line="240" w:lineRule="auto"/>
            </w:pPr>
          </w:p>
        </w:tc>
        <w:tc>
          <w:tcPr>
            <w:tcW w:w="2759" w:type="dxa"/>
          </w:tcPr>
          <w:p w:rsidR="00DF67BC" w:rsidRPr="00786E1B" w:rsidRDefault="00DF67BC" w:rsidP="00DF67BC">
            <w:pPr>
              <w:spacing w:after="0" w:line="240" w:lineRule="auto"/>
            </w:pPr>
          </w:p>
        </w:tc>
        <w:tc>
          <w:tcPr>
            <w:tcW w:w="2358" w:type="dxa"/>
          </w:tcPr>
          <w:p w:rsidR="00DF67BC" w:rsidRPr="00786E1B" w:rsidRDefault="00DF67BC" w:rsidP="00DF67BC">
            <w:pPr>
              <w:spacing w:after="0" w:line="240" w:lineRule="auto"/>
            </w:pPr>
          </w:p>
        </w:tc>
      </w:tr>
      <w:tr w:rsidR="00DF67BC" w:rsidRPr="00786E1B" w:rsidTr="00DF67BC">
        <w:tc>
          <w:tcPr>
            <w:tcW w:w="338" w:type="dxa"/>
            <w:vMerge/>
          </w:tcPr>
          <w:p w:rsidR="00DF67BC" w:rsidRPr="00786E1B" w:rsidRDefault="00DF67BC" w:rsidP="00DF67BC">
            <w:pPr>
              <w:spacing w:after="0" w:line="240" w:lineRule="auto"/>
            </w:pPr>
          </w:p>
        </w:tc>
        <w:tc>
          <w:tcPr>
            <w:tcW w:w="1616" w:type="dxa"/>
          </w:tcPr>
          <w:p w:rsidR="00DF67BC" w:rsidRDefault="00DF67BC" w:rsidP="00DF67BC">
            <w:pPr>
              <w:spacing w:after="0" w:line="247" w:lineRule="auto"/>
              <w:ind w:left="1" w:right="51"/>
            </w:pPr>
            <w:r>
              <w:t xml:space="preserve">a) </w:t>
            </w:r>
            <w:proofErr w:type="spellStart"/>
            <w:r>
              <w:t>productie</w:t>
            </w:r>
            <w:proofErr w:type="spellEnd"/>
          </w:p>
        </w:tc>
        <w:tc>
          <w:tcPr>
            <w:tcW w:w="965" w:type="dxa"/>
          </w:tcPr>
          <w:p w:rsidR="00DF67BC" w:rsidRDefault="00DF67BC" w:rsidP="00DF67BC">
            <w:pPr>
              <w:spacing w:after="0" w:line="247" w:lineRule="auto"/>
              <w:ind w:right="1"/>
              <w:jc w:val="center"/>
            </w:pPr>
            <w:r>
              <w:t>15</w:t>
            </w:r>
          </w:p>
        </w:tc>
        <w:tc>
          <w:tcPr>
            <w:tcW w:w="980" w:type="dxa"/>
          </w:tcPr>
          <w:p w:rsidR="00DF67BC" w:rsidRPr="00786E1B" w:rsidRDefault="00DF67BC" w:rsidP="00DF67BC">
            <w:pPr>
              <w:spacing w:after="0" w:line="240" w:lineRule="auto"/>
            </w:pPr>
          </w:p>
        </w:tc>
        <w:tc>
          <w:tcPr>
            <w:tcW w:w="2759" w:type="dxa"/>
          </w:tcPr>
          <w:p w:rsidR="00DF67BC" w:rsidRPr="00786E1B" w:rsidRDefault="00DF67BC" w:rsidP="00DF67BC">
            <w:pPr>
              <w:spacing w:after="0" w:line="240" w:lineRule="auto"/>
            </w:pPr>
            <w:r w:rsidRPr="004212A7">
              <w:rPr>
                <w:rFonts w:cs="Calibri"/>
                <w:noProof/>
              </w:rPr>
              <w:t>Certificat Constatator;</w:t>
            </w:r>
            <w:r>
              <w:rPr>
                <w:rFonts w:cs="Calibri"/>
                <w:noProof/>
              </w:rPr>
              <w:t xml:space="preserve"> Cererea de Finantare; </w:t>
            </w:r>
            <w:r w:rsidR="00D77247" w:rsidRPr="00D77247">
              <w:lastRenderedPageBreak/>
              <w:t xml:space="preserve">Studiu de fezabilitate pentru proiecte cu </w:t>
            </w:r>
            <w:proofErr w:type="spellStart"/>
            <w:r w:rsidR="00D77247" w:rsidRPr="00D77247">
              <w:t>constructii</w:t>
            </w:r>
            <w:proofErr w:type="spellEnd"/>
            <w:r w:rsidR="00D77247" w:rsidRPr="00D77247">
              <w:t xml:space="preserve"> montaj/Studiu de fezabilitate pentru proiecte </w:t>
            </w:r>
            <w:proofErr w:type="spellStart"/>
            <w:r w:rsidR="00D77247" w:rsidRPr="00D77247">
              <w:t>fara</w:t>
            </w:r>
            <w:proofErr w:type="spellEnd"/>
            <w:r w:rsidR="00D77247" w:rsidRPr="00D77247">
              <w:t xml:space="preserve"> </w:t>
            </w:r>
            <w:proofErr w:type="spellStart"/>
            <w:r w:rsidR="00D77247" w:rsidRPr="00D77247">
              <w:t>constructii</w:t>
            </w:r>
            <w:proofErr w:type="spellEnd"/>
            <w:r w:rsidR="00D77247" w:rsidRPr="00D77247">
              <w:t xml:space="preserve"> montaj</w:t>
            </w:r>
            <w:r w:rsidR="00D77247">
              <w:t xml:space="preserve">; </w:t>
            </w:r>
            <w:r w:rsidR="00D77247">
              <w:rPr>
                <w:rFonts w:eastAsia="Times New Roman" w:cs="Calibri"/>
                <w:bCs/>
                <w:noProof/>
                <w:lang w:eastAsia="fr-FR"/>
              </w:rPr>
              <w:t>Anexa 1 Lista Courilor CAEN</w:t>
            </w:r>
          </w:p>
        </w:tc>
        <w:tc>
          <w:tcPr>
            <w:tcW w:w="2358" w:type="dxa"/>
          </w:tcPr>
          <w:p w:rsidR="00DF67BC" w:rsidRDefault="00DF67BC" w:rsidP="00DF67BC">
            <w:pPr>
              <w:spacing w:after="0" w:line="240" w:lineRule="auto"/>
            </w:pPr>
            <w:r>
              <w:lastRenderedPageBreak/>
              <w:t xml:space="preserve">Se va verifica activitatea anterioara </w:t>
            </w:r>
            <w:proofErr w:type="spellStart"/>
            <w:r>
              <w:lastRenderedPageBreak/>
              <w:t>desfasurata</w:t>
            </w:r>
            <w:proofErr w:type="spellEnd"/>
            <w:r>
              <w:t xml:space="preserve"> si activitatea propusa prin proiect</w:t>
            </w:r>
          </w:p>
          <w:p w:rsidR="00D77247" w:rsidRPr="00786E1B" w:rsidRDefault="00D77247" w:rsidP="00DF67BC">
            <w:pPr>
              <w:spacing w:after="0" w:line="240" w:lineRule="auto"/>
            </w:pPr>
            <w:r>
              <w:t>Se va verifica in cadrul SF nominalizarea codului CAEN de baza</w:t>
            </w:r>
          </w:p>
        </w:tc>
      </w:tr>
      <w:tr w:rsidR="00DF67BC" w:rsidRPr="00786E1B" w:rsidTr="00DF67BC">
        <w:trPr>
          <w:trHeight w:val="335"/>
        </w:trPr>
        <w:tc>
          <w:tcPr>
            <w:tcW w:w="338" w:type="dxa"/>
            <w:vMerge/>
          </w:tcPr>
          <w:p w:rsidR="00DF67BC" w:rsidRPr="00786E1B" w:rsidRDefault="00DF67BC" w:rsidP="00DF67BC">
            <w:pPr>
              <w:spacing w:after="0" w:line="240" w:lineRule="auto"/>
            </w:pPr>
          </w:p>
        </w:tc>
        <w:tc>
          <w:tcPr>
            <w:tcW w:w="1616" w:type="dxa"/>
          </w:tcPr>
          <w:p w:rsidR="00DF67BC" w:rsidRDefault="00DF67BC" w:rsidP="00DF67BC">
            <w:pPr>
              <w:spacing w:after="0" w:line="240" w:lineRule="auto"/>
            </w:pPr>
            <w:r>
              <w:t>b) servicii</w:t>
            </w:r>
          </w:p>
        </w:tc>
        <w:tc>
          <w:tcPr>
            <w:tcW w:w="965" w:type="dxa"/>
          </w:tcPr>
          <w:p w:rsidR="00DF67BC" w:rsidRDefault="00DF67BC" w:rsidP="00DF67BC">
            <w:pPr>
              <w:spacing w:after="0" w:line="247" w:lineRule="auto"/>
              <w:ind w:right="1"/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DF67BC" w:rsidRPr="00786E1B" w:rsidRDefault="00DF67BC" w:rsidP="00DF67BC">
            <w:pPr>
              <w:spacing w:after="0" w:line="240" w:lineRule="auto"/>
            </w:pPr>
          </w:p>
        </w:tc>
        <w:tc>
          <w:tcPr>
            <w:tcW w:w="2759" w:type="dxa"/>
          </w:tcPr>
          <w:p w:rsidR="00DF67BC" w:rsidRPr="00786E1B" w:rsidRDefault="00DF67BC" w:rsidP="00DF67BC">
            <w:pPr>
              <w:spacing w:after="0" w:line="240" w:lineRule="auto"/>
            </w:pPr>
            <w:r w:rsidRPr="004212A7">
              <w:rPr>
                <w:rFonts w:cs="Calibri"/>
                <w:noProof/>
              </w:rPr>
              <w:t>Certificat Constatator;</w:t>
            </w:r>
            <w:r>
              <w:rPr>
                <w:rFonts w:cs="Calibri"/>
                <w:noProof/>
              </w:rPr>
              <w:t xml:space="preserve"> Cererea de Finantare; </w:t>
            </w:r>
            <w:r w:rsidR="00D77247" w:rsidRPr="00D77247">
              <w:t xml:space="preserve">Studiu de fezabilitate pentru proiecte cu </w:t>
            </w:r>
            <w:proofErr w:type="spellStart"/>
            <w:r w:rsidR="00D77247" w:rsidRPr="00D77247">
              <w:t>constructii</w:t>
            </w:r>
            <w:proofErr w:type="spellEnd"/>
            <w:r w:rsidR="00D77247" w:rsidRPr="00D77247">
              <w:t xml:space="preserve"> montaj/Studiu de fezabilitate pentru proiecte </w:t>
            </w:r>
            <w:proofErr w:type="spellStart"/>
            <w:r w:rsidR="00D77247" w:rsidRPr="00D77247">
              <w:t>fara</w:t>
            </w:r>
            <w:proofErr w:type="spellEnd"/>
            <w:r w:rsidR="00D77247" w:rsidRPr="00D77247">
              <w:t xml:space="preserve"> </w:t>
            </w:r>
            <w:proofErr w:type="spellStart"/>
            <w:r w:rsidR="00D77247" w:rsidRPr="00D77247">
              <w:t>constructii</w:t>
            </w:r>
            <w:proofErr w:type="spellEnd"/>
            <w:r w:rsidR="00D77247" w:rsidRPr="00D77247">
              <w:t xml:space="preserve"> montaj</w:t>
            </w:r>
            <w:r w:rsidR="00D77247">
              <w:t xml:space="preserve">; </w:t>
            </w:r>
            <w:r w:rsidR="00D77247">
              <w:rPr>
                <w:rFonts w:eastAsia="Times New Roman" w:cs="Calibri"/>
                <w:bCs/>
                <w:noProof/>
                <w:lang w:eastAsia="fr-FR"/>
              </w:rPr>
              <w:t>Anexa 1 Lista Courilor CAEN</w:t>
            </w:r>
          </w:p>
        </w:tc>
        <w:tc>
          <w:tcPr>
            <w:tcW w:w="2358" w:type="dxa"/>
          </w:tcPr>
          <w:p w:rsidR="00DF67BC" w:rsidRDefault="00DF67BC" w:rsidP="00DF67BC">
            <w:pPr>
              <w:spacing w:after="0" w:line="240" w:lineRule="auto"/>
            </w:pPr>
            <w:r>
              <w:t xml:space="preserve">Se va verifica activitatea anterioara </w:t>
            </w:r>
            <w:proofErr w:type="spellStart"/>
            <w:r>
              <w:t>desfasurata</w:t>
            </w:r>
            <w:proofErr w:type="spellEnd"/>
            <w:r>
              <w:t xml:space="preserve"> si activitatea propusa prin proiect</w:t>
            </w:r>
          </w:p>
          <w:p w:rsidR="00D77247" w:rsidRPr="00786E1B" w:rsidRDefault="00D77247" w:rsidP="00DF67BC">
            <w:pPr>
              <w:spacing w:after="0" w:line="240" w:lineRule="auto"/>
            </w:pPr>
            <w:r>
              <w:t>Se va verifica in cadrul SF nominalizarea codului CAEN de baza</w:t>
            </w:r>
          </w:p>
        </w:tc>
      </w:tr>
      <w:tr w:rsidR="00B8339C" w:rsidRPr="00786E1B" w:rsidTr="00D77247">
        <w:trPr>
          <w:trHeight w:val="335"/>
        </w:trPr>
        <w:tc>
          <w:tcPr>
            <w:tcW w:w="1954" w:type="dxa"/>
            <w:gridSpan w:val="2"/>
          </w:tcPr>
          <w:p w:rsidR="00B8339C" w:rsidRDefault="00B8339C" w:rsidP="00DF67BC">
            <w:pPr>
              <w:spacing w:after="0" w:line="240" w:lineRule="auto"/>
            </w:pPr>
          </w:p>
        </w:tc>
        <w:tc>
          <w:tcPr>
            <w:tcW w:w="965" w:type="dxa"/>
          </w:tcPr>
          <w:p w:rsidR="00B8339C" w:rsidRDefault="00B8339C" w:rsidP="00DF67BC">
            <w:pPr>
              <w:spacing w:after="0" w:line="247" w:lineRule="auto"/>
              <w:ind w:right="1"/>
              <w:jc w:val="center"/>
            </w:pPr>
          </w:p>
        </w:tc>
        <w:tc>
          <w:tcPr>
            <w:tcW w:w="980" w:type="dxa"/>
          </w:tcPr>
          <w:p w:rsidR="00B8339C" w:rsidRPr="00786E1B" w:rsidRDefault="00B8339C" w:rsidP="00DF67BC">
            <w:pPr>
              <w:spacing w:after="0" w:line="240" w:lineRule="auto"/>
            </w:pPr>
          </w:p>
        </w:tc>
        <w:tc>
          <w:tcPr>
            <w:tcW w:w="2759" w:type="dxa"/>
          </w:tcPr>
          <w:p w:rsidR="00B8339C" w:rsidRPr="004212A7" w:rsidRDefault="00B8339C" w:rsidP="00DF67BC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2358" w:type="dxa"/>
          </w:tcPr>
          <w:p w:rsidR="00B8339C" w:rsidRDefault="00B8339C" w:rsidP="00DF67BC">
            <w:pPr>
              <w:spacing w:after="0" w:line="240" w:lineRule="auto"/>
            </w:pPr>
          </w:p>
        </w:tc>
      </w:tr>
    </w:tbl>
    <w:p w:rsidR="00DF67BC" w:rsidRPr="00DF67BC" w:rsidRDefault="00DF67BC" w:rsidP="00DF67BC">
      <w:pPr>
        <w:overflowPunct w:val="0"/>
        <w:autoSpaceDE w:val="0"/>
        <w:spacing w:after="0" w:line="240" w:lineRule="auto"/>
        <w:rPr>
          <w:rFonts w:eastAsia="Times New Roman"/>
          <w:b/>
          <w:bCs/>
          <w:sz w:val="24"/>
          <w:szCs w:val="24"/>
          <w:lang w:eastAsia="fr-FR"/>
        </w:rPr>
      </w:pPr>
      <w:r w:rsidRPr="00DF67BC">
        <w:rPr>
          <w:rFonts w:eastAsia="Times New Roman"/>
          <w:b/>
          <w:bCs/>
          <w:sz w:val="24"/>
          <w:szCs w:val="24"/>
          <w:lang w:eastAsia="fr-FR"/>
        </w:rPr>
        <w:t>Criteriile de departajare:</w:t>
      </w:r>
    </w:p>
    <w:p w:rsidR="00DF67BC" w:rsidRPr="00DF67BC" w:rsidRDefault="00DF67BC" w:rsidP="00DF67BC">
      <w:pPr>
        <w:widowControl w:val="0"/>
        <w:autoSpaceDE w:val="0"/>
        <w:spacing w:after="0" w:line="240" w:lineRule="auto"/>
        <w:rPr>
          <w:rFonts w:eastAsia="Times New Roman"/>
          <w:b/>
          <w:sz w:val="24"/>
          <w:szCs w:val="24"/>
          <w:lang w:eastAsia="ro-RO"/>
        </w:rPr>
      </w:pPr>
      <w:r w:rsidRPr="00DF67BC">
        <w:rPr>
          <w:rFonts w:eastAsia="Times New Roman"/>
          <w:b/>
          <w:sz w:val="24"/>
          <w:szCs w:val="24"/>
          <w:lang w:eastAsia="ro-RO"/>
        </w:rPr>
        <w:t>1. Demararea activităților turistice;</w:t>
      </w:r>
    </w:p>
    <w:p w:rsidR="00DF67BC" w:rsidRDefault="00DF67BC" w:rsidP="00DF67BC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DF67BC">
        <w:rPr>
          <w:rFonts w:eastAsia="Times New Roman"/>
          <w:sz w:val="24"/>
          <w:szCs w:val="24"/>
          <w:lang w:eastAsia="ro-RO"/>
        </w:rPr>
        <w:t xml:space="preserve">- Pentru proiecte cu punctaje egale pe criteriul de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selectie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proiectele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prevazute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cu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amenajari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de agrement vor avea prioritate fata de cele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prevazute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cu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dotari</w:t>
      </w:r>
      <w:proofErr w:type="spellEnd"/>
    </w:p>
    <w:p w:rsidR="00DF67BC" w:rsidRDefault="00DF67BC" w:rsidP="00DF67BC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DF67BC">
        <w:rPr>
          <w:rFonts w:eastAsia="Times New Roman"/>
          <w:sz w:val="24"/>
          <w:szCs w:val="24"/>
          <w:lang w:eastAsia="ro-RO"/>
        </w:rPr>
        <w:t>- Criteriul 2 de departajare va viza capacitatea de cazare (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numar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de locuri de cazare create)</w:t>
      </w:r>
    </w:p>
    <w:p w:rsidR="00B8339C" w:rsidRDefault="00B8339C" w:rsidP="00DF67BC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bookmarkStart w:id="3" w:name="_Hlk487125645"/>
      <w:r w:rsidRPr="00B8339C">
        <w:rPr>
          <w:rFonts w:eastAsia="Times New Roman"/>
          <w:b/>
          <w:sz w:val="24"/>
          <w:szCs w:val="24"/>
          <w:lang w:eastAsia="ro-RO"/>
        </w:rPr>
        <w:t>Conform document:</w:t>
      </w:r>
      <w:r w:rsidRPr="00B8339C">
        <w:rPr>
          <w:rFonts w:eastAsia="Times New Roman"/>
          <w:sz w:val="24"/>
          <w:szCs w:val="24"/>
          <w:lang w:eastAsia="ro-RO"/>
        </w:rPr>
        <w:t xml:space="preserve"> Studiu de Fezabilitate</w:t>
      </w:r>
    </w:p>
    <w:bookmarkEnd w:id="3"/>
    <w:p w:rsidR="00DF67BC" w:rsidRPr="00DF67BC" w:rsidRDefault="00DF67BC" w:rsidP="00DF67BC">
      <w:pPr>
        <w:widowControl w:val="0"/>
        <w:autoSpaceDE w:val="0"/>
        <w:spacing w:after="0" w:line="240" w:lineRule="auto"/>
        <w:rPr>
          <w:rFonts w:eastAsia="Times New Roman"/>
          <w:b/>
          <w:sz w:val="24"/>
          <w:szCs w:val="24"/>
          <w:lang w:eastAsia="ro-RO"/>
        </w:rPr>
      </w:pPr>
      <w:r w:rsidRPr="00DF67BC">
        <w:rPr>
          <w:rFonts w:eastAsia="Times New Roman"/>
          <w:b/>
          <w:sz w:val="24"/>
          <w:szCs w:val="24"/>
          <w:lang w:eastAsia="ro-RO"/>
        </w:rPr>
        <w:t xml:space="preserve">2. Modernizarea activităților economice </w:t>
      </w:r>
      <w:proofErr w:type="spellStart"/>
      <w:r w:rsidRPr="00DF67BC">
        <w:rPr>
          <w:rFonts w:eastAsia="Times New Roman"/>
          <w:b/>
          <w:sz w:val="24"/>
          <w:szCs w:val="24"/>
          <w:lang w:eastAsia="ro-RO"/>
        </w:rPr>
        <w:t>nonagricole</w:t>
      </w:r>
      <w:proofErr w:type="spellEnd"/>
    </w:p>
    <w:p w:rsidR="00DF67BC" w:rsidRPr="00DF67BC" w:rsidRDefault="00DF67BC" w:rsidP="00DF67BC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DF67BC">
        <w:rPr>
          <w:rFonts w:eastAsia="Times New Roman"/>
          <w:sz w:val="24"/>
          <w:szCs w:val="24"/>
          <w:lang w:eastAsia="ro-RO"/>
        </w:rPr>
        <w:t xml:space="preserve">- pentru proiecte cu punctaj egal pe acest principiu de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selectie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prima departajare se va face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dupa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numarul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locurilor de munca</w:t>
      </w:r>
    </w:p>
    <w:p w:rsidR="00DF67BC" w:rsidRDefault="00DF67BC" w:rsidP="00DF67BC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DF67BC">
        <w:rPr>
          <w:rFonts w:eastAsia="Times New Roman"/>
          <w:sz w:val="24"/>
          <w:szCs w:val="24"/>
          <w:lang w:eastAsia="ro-RO"/>
        </w:rPr>
        <w:t xml:space="preserve">- departajarea in cazul proiectelor cu punctaj egal si in cazul primului criteriu de departajare se va face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dupa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media Cifrei de Afaceri pe ultimii 3 ani fiscali</w:t>
      </w:r>
      <w:r w:rsidR="006752B0">
        <w:rPr>
          <w:rFonts w:eastAsia="Times New Roman"/>
          <w:sz w:val="24"/>
          <w:szCs w:val="24"/>
          <w:lang w:eastAsia="ro-RO"/>
        </w:rPr>
        <w:t xml:space="preserve"> (va fi selectat cu </w:t>
      </w:r>
      <w:proofErr w:type="spellStart"/>
      <w:r w:rsidR="006752B0">
        <w:rPr>
          <w:rFonts w:eastAsia="Times New Roman"/>
          <w:sz w:val="24"/>
          <w:szCs w:val="24"/>
          <w:lang w:eastAsia="ro-RO"/>
        </w:rPr>
        <w:t>prioritatare</w:t>
      </w:r>
      <w:proofErr w:type="spellEnd"/>
      <w:r w:rsidR="006752B0">
        <w:rPr>
          <w:rFonts w:eastAsia="Times New Roman"/>
          <w:sz w:val="24"/>
          <w:szCs w:val="24"/>
          <w:lang w:eastAsia="ro-RO"/>
        </w:rPr>
        <w:t xml:space="preserve"> solicitantul cu media Cifrei de Afaceri cea mai mare)</w:t>
      </w:r>
      <w:r w:rsidRPr="00DF67BC">
        <w:rPr>
          <w:rFonts w:eastAsia="Times New Roman"/>
          <w:sz w:val="24"/>
          <w:szCs w:val="24"/>
          <w:lang w:eastAsia="ro-RO"/>
        </w:rPr>
        <w:t>.</w:t>
      </w:r>
    </w:p>
    <w:p w:rsidR="006752B0" w:rsidRPr="00DF67BC" w:rsidRDefault="006752B0" w:rsidP="00DF67BC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B8339C">
        <w:rPr>
          <w:rFonts w:eastAsia="Times New Roman"/>
          <w:b/>
          <w:sz w:val="24"/>
          <w:szCs w:val="24"/>
          <w:lang w:eastAsia="ro-RO"/>
        </w:rPr>
        <w:t>Conform document:</w:t>
      </w:r>
      <w:r w:rsidRPr="00B8339C">
        <w:rPr>
          <w:rFonts w:eastAsia="Times New Roman"/>
          <w:sz w:val="24"/>
          <w:szCs w:val="24"/>
          <w:lang w:eastAsia="ro-RO"/>
        </w:rPr>
        <w:t xml:space="preserve"> </w:t>
      </w:r>
      <w:r>
        <w:rPr>
          <w:rFonts w:eastAsia="Times New Roman"/>
          <w:sz w:val="24"/>
          <w:szCs w:val="24"/>
          <w:lang w:eastAsia="ro-RO"/>
        </w:rPr>
        <w:t xml:space="preserve">Cererea de </w:t>
      </w:r>
      <w:proofErr w:type="spellStart"/>
      <w:r>
        <w:rPr>
          <w:rFonts w:eastAsia="Times New Roman"/>
          <w:sz w:val="24"/>
          <w:szCs w:val="24"/>
          <w:lang w:eastAsia="ro-RO"/>
        </w:rPr>
        <w:t>Finantare</w:t>
      </w:r>
      <w:proofErr w:type="spellEnd"/>
      <w:r>
        <w:rPr>
          <w:rFonts w:eastAsia="Times New Roman"/>
          <w:sz w:val="24"/>
          <w:szCs w:val="24"/>
          <w:lang w:eastAsia="ro-RO"/>
        </w:rPr>
        <w:t xml:space="preserve">, SF/MJ, </w:t>
      </w:r>
      <w:proofErr w:type="spellStart"/>
      <w:r>
        <w:rPr>
          <w:rFonts w:eastAsia="Times New Roman"/>
          <w:sz w:val="24"/>
          <w:szCs w:val="24"/>
          <w:lang w:eastAsia="ro-RO"/>
        </w:rPr>
        <w:t>Situatiile</w:t>
      </w:r>
      <w:proofErr w:type="spellEnd"/>
      <w:r>
        <w:rPr>
          <w:rFonts w:eastAsia="Times New Roman"/>
          <w:sz w:val="24"/>
          <w:szCs w:val="24"/>
          <w:lang w:eastAsia="ro-RO"/>
        </w:rPr>
        <w:t xml:space="preserve"> Financiare</w:t>
      </w:r>
    </w:p>
    <w:p w:rsidR="00DF67BC" w:rsidRPr="00DF67BC" w:rsidRDefault="00DF67BC" w:rsidP="00DF67BC">
      <w:pPr>
        <w:widowControl w:val="0"/>
        <w:autoSpaceDE w:val="0"/>
        <w:spacing w:after="0" w:line="240" w:lineRule="auto"/>
        <w:rPr>
          <w:rFonts w:eastAsia="Times New Roman"/>
          <w:b/>
          <w:sz w:val="24"/>
          <w:szCs w:val="24"/>
          <w:lang w:eastAsia="ro-RO"/>
        </w:rPr>
      </w:pPr>
      <w:r w:rsidRPr="00DF67BC">
        <w:rPr>
          <w:rFonts w:eastAsia="Times New Roman"/>
          <w:b/>
          <w:sz w:val="24"/>
          <w:szCs w:val="24"/>
          <w:lang w:eastAsia="ro-RO"/>
        </w:rPr>
        <w:t>3. Modernizarea activităților medicale veterinare și/sau umane;</w:t>
      </w:r>
    </w:p>
    <w:p w:rsidR="00DF67BC" w:rsidRPr="00DF67BC" w:rsidRDefault="00DF67BC" w:rsidP="00DF67BC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DF67BC">
        <w:rPr>
          <w:rFonts w:eastAsia="Times New Roman"/>
          <w:sz w:val="24"/>
          <w:szCs w:val="24"/>
          <w:lang w:eastAsia="ro-RO"/>
        </w:rPr>
        <w:t xml:space="preserve">- pentru proiecte cu punctaj egal pe acest principiu de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selectie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departajarea se va face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dupa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numarul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de UAT deservite prin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activitatile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medicale umane/veterinare</w:t>
      </w:r>
    </w:p>
    <w:p w:rsidR="00DF67BC" w:rsidRDefault="00DF67BC" w:rsidP="00DF67BC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DF67BC">
        <w:rPr>
          <w:rFonts w:eastAsia="Times New Roman"/>
          <w:sz w:val="24"/>
          <w:szCs w:val="24"/>
          <w:lang w:eastAsia="ro-RO"/>
        </w:rPr>
        <w:t xml:space="preserve">- departajarea in cazul proiectelor cu punctaj egal si in cazul primului criteriu de departajare se va face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dupa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varsta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reprezentantului legal de proiect</w:t>
      </w:r>
      <w:r w:rsidR="006752B0">
        <w:rPr>
          <w:rFonts w:eastAsia="Times New Roman"/>
          <w:sz w:val="24"/>
          <w:szCs w:val="24"/>
          <w:lang w:eastAsia="ro-RO"/>
        </w:rPr>
        <w:t xml:space="preserve"> (va fi selectat cu prioritate solicitantul cu reprezentantul legal cel mai </w:t>
      </w:r>
      <w:proofErr w:type="spellStart"/>
      <w:r w:rsidR="006752B0">
        <w:rPr>
          <w:rFonts w:eastAsia="Times New Roman"/>
          <w:sz w:val="24"/>
          <w:szCs w:val="24"/>
          <w:lang w:eastAsia="ro-RO"/>
        </w:rPr>
        <w:t>tanar</w:t>
      </w:r>
      <w:proofErr w:type="spellEnd"/>
      <w:r w:rsidR="006752B0">
        <w:rPr>
          <w:rFonts w:eastAsia="Times New Roman"/>
          <w:sz w:val="24"/>
          <w:szCs w:val="24"/>
          <w:lang w:eastAsia="ro-RO"/>
        </w:rPr>
        <w:t>)</w:t>
      </w:r>
      <w:r w:rsidRPr="00DF67BC">
        <w:rPr>
          <w:rFonts w:eastAsia="Times New Roman"/>
          <w:sz w:val="24"/>
          <w:szCs w:val="24"/>
          <w:lang w:eastAsia="ro-RO"/>
        </w:rPr>
        <w:t>.</w:t>
      </w:r>
    </w:p>
    <w:p w:rsidR="006752B0" w:rsidRPr="00DF67BC" w:rsidRDefault="006752B0" w:rsidP="00DF67BC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B8339C">
        <w:rPr>
          <w:rFonts w:eastAsia="Times New Roman"/>
          <w:b/>
          <w:sz w:val="24"/>
          <w:szCs w:val="24"/>
          <w:lang w:eastAsia="ro-RO"/>
        </w:rPr>
        <w:t>Conform document:</w:t>
      </w:r>
      <w:r w:rsidRPr="00B8339C">
        <w:rPr>
          <w:rFonts w:eastAsia="Times New Roman"/>
          <w:sz w:val="24"/>
          <w:szCs w:val="24"/>
          <w:lang w:eastAsia="ro-RO"/>
        </w:rPr>
        <w:t xml:space="preserve"> </w:t>
      </w:r>
      <w:r>
        <w:rPr>
          <w:rFonts w:eastAsia="Times New Roman"/>
          <w:sz w:val="24"/>
          <w:szCs w:val="24"/>
          <w:lang w:eastAsia="ro-RO"/>
        </w:rPr>
        <w:t xml:space="preserve">Cererea de </w:t>
      </w:r>
      <w:proofErr w:type="spellStart"/>
      <w:r>
        <w:rPr>
          <w:rFonts w:eastAsia="Times New Roman"/>
          <w:sz w:val="24"/>
          <w:szCs w:val="24"/>
          <w:lang w:eastAsia="ro-RO"/>
        </w:rPr>
        <w:t>Finantare</w:t>
      </w:r>
      <w:proofErr w:type="spellEnd"/>
      <w:r>
        <w:rPr>
          <w:rFonts w:eastAsia="Times New Roman"/>
          <w:sz w:val="24"/>
          <w:szCs w:val="24"/>
          <w:lang w:eastAsia="ro-RO"/>
        </w:rPr>
        <w:t>, SF/MJ, Copie CI reprezentant legal de proiect</w:t>
      </w:r>
    </w:p>
    <w:p w:rsidR="00DF67BC" w:rsidRPr="00DF67BC" w:rsidRDefault="00DF67BC" w:rsidP="00DF67BC">
      <w:pPr>
        <w:widowControl w:val="0"/>
        <w:autoSpaceDE w:val="0"/>
        <w:spacing w:after="0" w:line="240" w:lineRule="auto"/>
        <w:rPr>
          <w:rFonts w:eastAsia="Times New Roman"/>
          <w:b/>
          <w:sz w:val="24"/>
          <w:szCs w:val="24"/>
          <w:lang w:eastAsia="ro-RO"/>
        </w:rPr>
      </w:pPr>
      <w:r w:rsidRPr="00DF67BC">
        <w:rPr>
          <w:rFonts w:eastAsia="Times New Roman"/>
          <w:b/>
          <w:sz w:val="24"/>
          <w:szCs w:val="24"/>
          <w:lang w:eastAsia="ro-RO"/>
        </w:rPr>
        <w:t xml:space="preserve">4. Diversificarea activităților economice </w:t>
      </w:r>
      <w:proofErr w:type="spellStart"/>
      <w:r w:rsidRPr="00DF67BC">
        <w:rPr>
          <w:rFonts w:eastAsia="Times New Roman"/>
          <w:b/>
          <w:sz w:val="24"/>
          <w:szCs w:val="24"/>
          <w:lang w:eastAsia="ro-RO"/>
        </w:rPr>
        <w:t>nonagricole</w:t>
      </w:r>
      <w:proofErr w:type="spellEnd"/>
      <w:r w:rsidRPr="00DF67BC">
        <w:rPr>
          <w:rFonts w:eastAsia="Times New Roman"/>
          <w:b/>
          <w:sz w:val="24"/>
          <w:szCs w:val="24"/>
          <w:lang w:eastAsia="ro-RO"/>
        </w:rPr>
        <w:t>.</w:t>
      </w:r>
    </w:p>
    <w:p w:rsidR="00DF67BC" w:rsidRPr="00DF67BC" w:rsidRDefault="00DF67BC" w:rsidP="00DF67BC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DF67BC">
        <w:rPr>
          <w:rFonts w:eastAsia="Times New Roman"/>
          <w:sz w:val="24"/>
          <w:szCs w:val="24"/>
          <w:lang w:eastAsia="ro-RO"/>
        </w:rPr>
        <w:t xml:space="preserve">- pentru proiecte cu punctaj egal pe acest principiu de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selectie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prima departajare se va face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dupa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numarul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locurilor de munca</w:t>
      </w:r>
    </w:p>
    <w:p w:rsidR="00DF67BC" w:rsidRPr="00DF67BC" w:rsidRDefault="00DF67BC" w:rsidP="00DF67BC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DF67BC">
        <w:rPr>
          <w:rFonts w:eastAsia="Times New Roman"/>
          <w:sz w:val="24"/>
          <w:szCs w:val="24"/>
          <w:lang w:eastAsia="ro-RO"/>
        </w:rPr>
        <w:t xml:space="preserve">- departajarea in cazul proiectelor cu punctaj egal si in cazul primului criteriu de departajare se va face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dupa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</w:t>
      </w:r>
      <w:proofErr w:type="spellStart"/>
      <w:r w:rsidRPr="00DF67BC">
        <w:rPr>
          <w:rFonts w:eastAsia="Times New Roman"/>
          <w:sz w:val="24"/>
          <w:szCs w:val="24"/>
          <w:lang w:eastAsia="ro-RO"/>
        </w:rPr>
        <w:t>varsta</w:t>
      </w:r>
      <w:proofErr w:type="spellEnd"/>
      <w:r w:rsidRPr="00DF67BC">
        <w:rPr>
          <w:rFonts w:eastAsia="Times New Roman"/>
          <w:sz w:val="24"/>
          <w:szCs w:val="24"/>
          <w:lang w:eastAsia="ro-RO"/>
        </w:rPr>
        <w:t xml:space="preserve"> reprezentantului legal de proiect</w:t>
      </w:r>
      <w:r w:rsidR="006752B0">
        <w:rPr>
          <w:rFonts w:eastAsia="Times New Roman"/>
          <w:sz w:val="24"/>
          <w:szCs w:val="24"/>
          <w:lang w:eastAsia="ro-RO"/>
        </w:rPr>
        <w:t xml:space="preserve"> (va fi selectat cu prioritate solicitantul cu reprezentantul legal cel mai </w:t>
      </w:r>
      <w:proofErr w:type="spellStart"/>
      <w:r w:rsidR="006752B0">
        <w:rPr>
          <w:rFonts w:eastAsia="Times New Roman"/>
          <w:sz w:val="24"/>
          <w:szCs w:val="24"/>
          <w:lang w:eastAsia="ro-RO"/>
        </w:rPr>
        <w:t>tanar</w:t>
      </w:r>
      <w:proofErr w:type="spellEnd"/>
      <w:r w:rsidR="006752B0">
        <w:rPr>
          <w:rFonts w:eastAsia="Times New Roman"/>
          <w:sz w:val="24"/>
          <w:szCs w:val="24"/>
          <w:lang w:eastAsia="ro-RO"/>
        </w:rPr>
        <w:t>)</w:t>
      </w:r>
      <w:r w:rsidR="006752B0" w:rsidRPr="00DF67BC">
        <w:rPr>
          <w:rFonts w:eastAsia="Times New Roman"/>
          <w:sz w:val="24"/>
          <w:szCs w:val="24"/>
          <w:lang w:eastAsia="ro-RO"/>
        </w:rPr>
        <w:t>.</w:t>
      </w:r>
    </w:p>
    <w:p w:rsidR="006752B0" w:rsidRPr="00DF67BC" w:rsidRDefault="006752B0" w:rsidP="006752B0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B8339C">
        <w:rPr>
          <w:rFonts w:eastAsia="Times New Roman"/>
          <w:b/>
          <w:sz w:val="24"/>
          <w:szCs w:val="24"/>
          <w:lang w:eastAsia="ro-RO"/>
        </w:rPr>
        <w:t>Conform document:</w:t>
      </w:r>
      <w:r w:rsidRPr="00B8339C">
        <w:rPr>
          <w:rFonts w:eastAsia="Times New Roman"/>
          <w:sz w:val="24"/>
          <w:szCs w:val="24"/>
          <w:lang w:eastAsia="ro-RO"/>
        </w:rPr>
        <w:t xml:space="preserve"> </w:t>
      </w:r>
      <w:r>
        <w:rPr>
          <w:rFonts w:eastAsia="Times New Roman"/>
          <w:sz w:val="24"/>
          <w:szCs w:val="24"/>
          <w:lang w:eastAsia="ro-RO"/>
        </w:rPr>
        <w:t xml:space="preserve">Cererea de </w:t>
      </w:r>
      <w:proofErr w:type="spellStart"/>
      <w:r>
        <w:rPr>
          <w:rFonts w:eastAsia="Times New Roman"/>
          <w:sz w:val="24"/>
          <w:szCs w:val="24"/>
          <w:lang w:eastAsia="ro-RO"/>
        </w:rPr>
        <w:t>Finantare</w:t>
      </w:r>
      <w:proofErr w:type="spellEnd"/>
      <w:r>
        <w:rPr>
          <w:rFonts w:eastAsia="Times New Roman"/>
          <w:sz w:val="24"/>
          <w:szCs w:val="24"/>
          <w:lang w:eastAsia="ro-RO"/>
        </w:rPr>
        <w:t>, SF/MJ, Copie CI reprezentant legal de proiect</w:t>
      </w:r>
    </w:p>
    <w:p w:rsidR="00555E97" w:rsidRDefault="00555E97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:rsidR="006752B0" w:rsidRDefault="006752B0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 xml:space="preserve">Aprobat: </w:t>
      </w:r>
      <w:r w:rsidR="00556D34">
        <w:rPr>
          <w:rFonts w:eastAsia="Times New Roman" w:cs="Calibri"/>
          <w:bCs/>
          <w:sz w:val="24"/>
          <w:szCs w:val="24"/>
          <w:lang w:eastAsia="fr-FR"/>
        </w:rPr>
        <w:t>Reprezentant Legal GAL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>Nume/Prenume …………………….......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>Semnătura</w:t>
      </w:r>
      <w:r w:rsidR="00F43609">
        <w:rPr>
          <w:rFonts w:eastAsia="Times New Roman" w:cs="Calibri"/>
          <w:bCs/>
          <w:i/>
          <w:sz w:val="24"/>
          <w:szCs w:val="24"/>
          <w:lang w:eastAsia="fr-FR"/>
        </w:rPr>
        <w:t>...................</w:t>
      </w:r>
      <w:bookmarkStart w:id="4" w:name="_GoBack"/>
      <w:bookmarkEnd w:id="4"/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 xml:space="preserve">..................  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>Data………......................................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Verificat: Expert </w:t>
      </w:r>
      <w:r w:rsidR="00556D34">
        <w:rPr>
          <w:rFonts w:eastAsia="Times New Roman" w:cs="Calibri"/>
          <w:bCs/>
          <w:sz w:val="24"/>
          <w:szCs w:val="24"/>
          <w:lang w:val="pt-BR" w:eastAsia="fr-FR"/>
        </w:rPr>
        <w:t xml:space="preserve">evaluator </w:t>
      </w: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2 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Nume/Prenume ……………………......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Semnătura....................................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        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Data……........................................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Întocmit: Expert  </w:t>
      </w:r>
      <w:r w:rsidR="00556D34">
        <w:rPr>
          <w:rFonts w:eastAsia="Times New Roman" w:cs="Calibri"/>
          <w:bCs/>
          <w:sz w:val="24"/>
          <w:szCs w:val="24"/>
          <w:lang w:val="pt-BR" w:eastAsia="fr-FR"/>
        </w:rPr>
        <w:t xml:space="preserve">evaluator </w:t>
      </w: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1 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Nume/Prenume ……………………......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Semnătura....................................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        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Data……........................................</w:t>
      </w:r>
    </w:p>
    <w:p w:rsidR="001C0869" w:rsidRDefault="001C0869" w:rsidP="001C0869">
      <w:pPr>
        <w:jc w:val="both"/>
        <w:rPr>
          <w:noProof/>
          <w:sz w:val="24"/>
          <w:szCs w:val="24"/>
        </w:rPr>
      </w:pPr>
    </w:p>
    <w:p w:rsidR="001C0869" w:rsidRDefault="001C0869" w:rsidP="001C0869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highlight w:val="cyan"/>
          <w:u w:val="single"/>
          <w:lang w:eastAsia="fr-FR"/>
        </w:rPr>
      </w:pPr>
    </w:p>
    <w:p w:rsidR="00FF65F1" w:rsidRPr="00BE74D7" w:rsidRDefault="00FF65F1" w:rsidP="001C0869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highlight w:val="cyan"/>
          <w:u w:val="single"/>
          <w:lang w:eastAsia="fr-FR"/>
        </w:rPr>
      </w:pPr>
    </w:p>
    <w:p w:rsidR="001C0869" w:rsidRPr="00BE74D7" w:rsidRDefault="001C0869" w:rsidP="001C0869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</w:pPr>
      <w:r w:rsidRPr="00BE74D7"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  <w:t>Notă</w:t>
      </w:r>
    </w:p>
    <w:p w:rsidR="001C0869" w:rsidRPr="00BE74D7" w:rsidRDefault="001C0869" w:rsidP="001C0869">
      <w:pPr>
        <w:spacing w:after="0" w:line="240" w:lineRule="auto"/>
        <w:jc w:val="both"/>
        <w:rPr>
          <w:i/>
          <w:noProof/>
          <w:sz w:val="24"/>
          <w:szCs w:val="24"/>
        </w:rPr>
      </w:pPr>
      <w:r w:rsidRPr="00BE74D7">
        <w:rPr>
          <w:rFonts w:eastAsia="Times New Roman" w:cs="Calibri"/>
          <w:b/>
          <w:bCs/>
          <w:i/>
          <w:sz w:val="24"/>
          <w:szCs w:val="24"/>
          <w:lang w:eastAsia="fr-FR"/>
        </w:rPr>
        <w:t>Se va prelua metodologia de verificare specifică din formularul aferent sub-măsurii din PNDR cu investiții similare, în vigoare la momentul lansării apelului de selecție de către GAL, cu respectarea prevederilor Ghidului de implementare și a Manualului de procedură pentru implementarea Sub-măsurii 19.2. Lista tipurilor de investiții eligibile se completează cu prevederile fișei măsurii din SDL, respectiv cele aplicabile măsurii din Reg. (UE) nr. 1305/2013. Tipurile de cheltuieli eligibile se vor raporta la tipurile de investiții eligibile aferente măsurii</w:t>
      </w:r>
      <w:r>
        <w:rPr>
          <w:rFonts w:eastAsia="Times New Roman" w:cs="Calibri"/>
          <w:b/>
          <w:bCs/>
          <w:i/>
          <w:sz w:val="24"/>
          <w:szCs w:val="24"/>
          <w:lang w:eastAsia="fr-FR"/>
        </w:rPr>
        <w:t xml:space="preserve"> din SDL si conform </w:t>
      </w:r>
      <w:r w:rsidRPr="002E0C38">
        <w:rPr>
          <w:rFonts w:eastAsia="Times New Roman" w:cs="Calibri"/>
          <w:b/>
          <w:bCs/>
          <w:i/>
          <w:sz w:val="24"/>
          <w:szCs w:val="24"/>
          <w:lang w:eastAsia="fr-FR"/>
        </w:rPr>
        <w:t>Reg. (UE) nr. 1305/2013</w:t>
      </w:r>
      <w:r w:rsidRPr="00BE74D7">
        <w:rPr>
          <w:rFonts w:eastAsia="Times New Roman" w:cs="Calibri"/>
          <w:b/>
          <w:bCs/>
          <w:i/>
          <w:sz w:val="24"/>
          <w:szCs w:val="24"/>
          <w:lang w:eastAsia="fr-FR"/>
        </w:rPr>
        <w:t xml:space="preserve">.  </w:t>
      </w:r>
    </w:p>
    <w:p w:rsidR="00560DEC" w:rsidRDefault="00560DEC"/>
    <w:p w:rsidR="00B20C8E" w:rsidRDefault="00B20C8E"/>
    <w:sectPr w:rsidR="00B20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BA1" w:rsidRDefault="00465BA1" w:rsidP="00B20C8E">
      <w:pPr>
        <w:spacing w:after="0" w:line="240" w:lineRule="auto"/>
      </w:pPr>
      <w:r>
        <w:separator/>
      </w:r>
    </w:p>
  </w:endnote>
  <w:endnote w:type="continuationSeparator" w:id="0">
    <w:p w:rsidR="00465BA1" w:rsidRDefault="00465BA1" w:rsidP="00B2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BA1" w:rsidRDefault="00465BA1" w:rsidP="00B20C8E">
      <w:pPr>
        <w:spacing w:after="0" w:line="240" w:lineRule="auto"/>
      </w:pPr>
      <w:r>
        <w:separator/>
      </w:r>
    </w:p>
  </w:footnote>
  <w:footnote w:type="continuationSeparator" w:id="0">
    <w:p w:rsidR="00465BA1" w:rsidRDefault="00465BA1" w:rsidP="00B2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247" w:rsidRDefault="00D77247" w:rsidP="00B20C8E">
    <w:pPr>
      <w:pStyle w:val="Antet"/>
      <w:jc w:val="center"/>
    </w:pPr>
    <w:r>
      <w:rPr>
        <w:noProof/>
      </w:rPr>
      <w:drawing>
        <wp:inline distT="0" distB="0" distL="0" distR="0">
          <wp:extent cx="1006476" cy="900290"/>
          <wp:effectExtent l="0" t="0" r="3175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g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839" cy="915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A3C"/>
    <w:multiLevelType w:val="hybridMultilevel"/>
    <w:tmpl w:val="8E9EA53A"/>
    <w:lvl w:ilvl="0" w:tplc="008AF0D4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4285992"/>
    <w:multiLevelType w:val="multilevel"/>
    <w:tmpl w:val="CDA6F2B0"/>
    <w:lvl w:ilvl="0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b/>
      </w:rPr>
    </w:lvl>
    <w:lvl w:ilvl="1">
      <w:start w:val="6"/>
      <w:numFmt w:val="decimal"/>
      <w:isLgl/>
      <w:lvlText w:val="%1.%2"/>
      <w:lvlJc w:val="left"/>
      <w:pPr>
        <w:ind w:left="1005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2" w15:restartNumberingAfterBreak="0">
    <w:nsid w:val="34DF149A"/>
    <w:multiLevelType w:val="hybridMultilevel"/>
    <w:tmpl w:val="84486518"/>
    <w:lvl w:ilvl="0" w:tplc="8B2C8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0622E"/>
    <w:multiLevelType w:val="hybridMultilevel"/>
    <w:tmpl w:val="54C8D4AA"/>
    <w:lvl w:ilvl="0" w:tplc="1616A3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A2E27"/>
    <w:multiLevelType w:val="hybridMultilevel"/>
    <w:tmpl w:val="03784F9E"/>
    <w:lvl w:ilvl="0" w:tplc="48507E3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6" w15:restartNumberingAfterBreak="0">
    <w:nsid w:val="41383DD2"/>
    <w:multiLevelType w:val="hybridMultilevel"/>
    <w:tmpl w:val="B134C1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0B3075"/>
    <w:multiLevelType w:val="hybridMultilevel"/>
    <w:tmpl w:val="355A0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768EA"/>
    <w:multiLevelType w:val="hybridMultilevel"/>
    <w:tmpl w:val="AB4E6D2E"/>
    <w:lvl w:ilvl="0" w:tplc="952EAD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AC"/>
    <w:rsid w:val="000771F3"/>
    <w:rsid w:val="000E2617"/>
    <w:rsid w:val="00117D92"/>
    <w:rsid w:val="0014228B"/>
    <w:rsid w:val="0015141F"/>
    <w:rsid w:val="001C0869"/>
    <w:rsid w:val="001F3CD0"/>
    <w:rsid w:val="0021637A"/>
    <w:rsid w:val="002408F1"/>
    <w:rsid w:val="00246E59"/>
    <w:rsid w:val="0025759A"/>
    <w:rsid w:val="00274A96"/>
    <w:rsid w:val="00281371"/>
    <w:rsid w:val="00290EA6"/>
    <w:rsid w:val="002A5EEC"/>
    <w:rsid w:val="002B058E"/>
    <w:rsid w:val="002C38B9"/>
    <w:rsid w:val="0031421D"/>
    <w:rsid w:val="00347944"/>
    <w:rsid w:val="003B2CEC"/>
    <w:rsid w:val="003E3CCF"/>
    <w:rsid w:val="004212A7"/>
    <w:rsid w:val="004416B6"/>
    <w:rsid w:val="00465BA1"/>
    <w:rsid w:val="004A7CC2"/>
    <w:rsid w:val="004F4224"/>
    <w:rsid w:val="005153F2"/>
    <w:rsid w:val="0053616E"/>
    <w:rsid w:val="00555E97"/>
    <w:rsid w:val="00556D34"/>
    <w:rsid w:val="00560DEC"/>
    <w:rsid w:val="006619BC"/>
    <w:rsid w:val="006752B0"/>
    <w:rsid w:val="006C324F"/>
    <w:rsid w:val="00732340"/>
    <w:rsid w:val="00752DA1"/>
    <w:rsid w:val="007A34E7"/>
    <w:rsid w:val="00811DDB"/>
    <w:rsid w:val="00854CA1"/>
    <w:rsid w:val="008B7889"/>
    <w:rsid w:val="008F55AC"/>
    <w:rsid w:val="0093346A"/>
    <w:rsid w:val="009D4A79"/>
    <w:rsid w:val="00A36889"/>
    <w:rsid w:val="00A44D74"/>
    <w:rsid w:val="00A51C0B"/>
    <w:rsid w:val="00A70C0A"/>
    <w:rsid w:val="00A83343"/>
    <w:rsid w:val="00A866DF"/>
    <w:rsid w:val="00A91E69"/>
    <w:rsid w:val="00B029DF"/>
    <w:rsid w:val="00B20C8E"/>
    <w:rsid w:val="00B37508"/>
    <w:rsid w:val="00B8339C"/>
    <w:rsid w:val="00BB0B6F"/>
    <w:rsid w:val="00BC1977"/>
    <w:rsid w:val="00C82B15"/>
    <w:rsid w:val="00D77247"/>
    <w:rsid w:val="00D90734"/>
    <w:rsid w:val="00DF67BC"/>
    <w:rsid w:val="00E16E1F"/>
    <w:rsid w:val="00E55996"/>
    <w:rsid w:val="00E6170D"/>
    <w:rsid w:val="00E937CD"/>
    <w:rsid w:val="00EB7CBE"/>
    <w:rsid w:val="00F00B3F"/>
    <w:rsid w:val="00F24F4E"/>
    <w:rsid w:val="00F43609"/>
    <w:rsid w:val="00F52C31"/>
    <w:rsid w:val="00F676A9"/>
    <w:rsid w:val="00F925ED"/>
    <w:rsid w:val="00FA5AEB"/>
    <w:rsid w:val="00FD03F6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20B47"/>
  <w15:chartTrackingRefBased/>
  <w15:docId w15:val="{9C2C86A6-502F-479B-BF53-841F1335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869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1C0869"/>
    <w:pPr>
      <w:ind w:left="720"/>
      <w:contextualSpacing/>
    </w:pPr>
  </w:style>
  <w:style w:type="paragraph" w:styleId="Corptext3">
    <w:name w:val="Body Text 3"/>
    <w:basedOn w:val="Normal"/>
    <w:link w:val="Corptext3Caracter"/>
    <w:unhideWhenUsed/>
    <w:rsid w:val="001C0869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1C0869"/>
    <w:rPr>
      <w:rFonts w:ascii="Arial" w:eastAsia="Times New Roman" w:hAnsi="Arial" w:cs="Times New Roman"/>
      <w:sz w:val="16"/>
      <w:szCs w:val="16"/>
      <w:lang w:val="ro-RO"/>
    </w:rPr>
  </w:style>
  <w:style w:type="paragraph" w:styleId="Frspaiere">
    <w:name w:val="No Spacing"/>
    <w:link w:val="FrspaiereCaracter"/>
    <w:uiPriority w:val="1"/>
    <w:qFormat/>
    <w:rsid w:val="001C0869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FrspaiereCaracter">
    <w:name w:val="Fără spațiere Caracter"/>
    <w:link w:val="Frspaiere"/>
    <w:uiPriority w:val="1"/>
    <w:rsid w:val="001C0869"/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1C0869"/>
    <w:rPr>
      <w:rFonts w:ascii="Calibri" w:eastAsia="Calibri" w:hAnsi="Calibri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20C8E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20C8E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rsid w:val="00F00B3F"/>
    <w:rPr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B7CB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B7CBE"/>
    <w:rPr>
      <w:rFonts w:ascii="Calibri" w:eastAsia="Calibri" w:hAnsi="Calibri" w:cs="Times New Roman"/>
      <w:lang w:val="ro-RO"/>
    </w:rPr>
  </w:style>
  <w:style w:type="table" w:styleId="Tabelgril">
    <w:name w:val="Table Grid"/>
    <w:basedOn w:val="TabelNormal"/>
    <w:uiPriority w:val="39"/>
    <w:rsid w:val="00A3688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"/>
    <w:uiPriority w:val="34"/>
    <w:locked/>
    <w:rsid w:val="0093346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b.in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C8B5-707E-457B-AEA4-5D64C781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11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GAL</cp:lastModifiedBy>
  <cp:revision>25</cp:revision>
  <dcterms:created xsi:type="dcterms:W3CDTF">2017-06-24T15:03:00Z</dcterms:created>
  <dcterms:modified xsi:type="dcterms:W3CDTF">2017-08-01T11:46:00Z</dcterms:modified>
</cp:coreProperties>
</file>